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25" w:rsidRDefault="00AE3E25" w:rsidP="00F83FAC">
      <w:pPr>
        <w:rPr>
          <w:rFonts w:cs="Arial"/>
          <w:b/>
          <w:color w:val="auto"/>
          <w:sz w:val="24"/>
          <w:szCs w:val="24"/>
          <w:lang w:val="de-DE"/>
        </w:rPr>
      </w:pPr>
      <w:r w:rsidRPr="00AE3E25">
        <w:rPr>
          <w:rFonts w:cs="Arial"/>
          <w:b/>
          <w:color w:val="auto"/>
          <w:sz w:val="24"/>
          <w:szCs w:val="24"/>
          <w:lang w:val="de-DE"/>
        </w:rPr>
        <w:t>Embargo: 19. November 2019, 14:00 Uhr</w:t>
      </w:r>
    </w:p>
    <w:p w:rsidR="006413F1" w:rsidRPr="00AE3E25" w:rsidRDefault="006413F1" w:rsidP="00F83FAC">
      <w:pPr>
        <w:rPr>
          <w:rFonts w:cs="Arial"/>
          <w:b/>
          <w:color w:val="auto"/>
          <w:sz w:val="24"/>
          <w:szCs w:val="24"/>
          <w:lang w:val="de-DE"/>
        </w:rPr>
      </w:pPr>
    </w:p>
    <w:p w:rsidR="00AE3E25" w:rsidRDefault="00AE3E25" w:rsidP="00F83FAC">
      <w:pPr>
        <w:rPr>
          <w:rFonts w:cs="Arial"/>
          <w:b/>
          <w:color w:val="B30931" w:themeColor="accent1"/>
          <w:sz w:val="24"/>
          <w:szCs w:val="24"/>
          <w:lang w:val="de-DE"/>
        </w:rPr>
      </w:pPr>
    </w:p>
    <w:p w:rsidR="00F508D6" w:rsidRPr="00DC3744" w:rsidRDefault="00F83FAC" w:rsidP="00F83FAC">
      <w:pPr>
        <w:rPr>
          <w:rFonts w:cs="Arial"/>
          <w:b/>
          <w:color w:val="B30931" w:themeColor="accent1"/>
          <w:sz w:val="24"/>
          <w:szCs w:val="24"/>
          <w:lang w:val="de-DE"/>
        </w:rPr>
      </w:pPr>
      <w:r w:rsidRPr="00DC3744">
        <w:rPr>
          <w:rFonts w:cs="Arial"/>
          <w:b/>
          <w:color w:val="B30931" w:themeColor="accent1"/>
          <w:sz w:val="24"/>
          <w:szCs w:val="24"/>
          <w:lang w:val="de-DE"/>
        </w:rPr>
        <w:t>Alfa Romeo Gi</w:t>
      </w:r>
      <w:r w:rsidR="00DC3744" w:rsidRPr="00DC3744">
        <w:rPr>
          <w:rFonts w:cs="Arial"/>
          <w:b/>
          <w:color w:val="B30931" w:themeColor="accent1"/>
          <w:sz w:val="24"/>
          <w:szCs w:val="24"/>
          <w:lang w:val="de-DE"/>
        </w:rPr>
        <w:t xml:space="preserve">ulia und Alfa Romeo Stelvio im </w:t>
      </w:r>
      <w:r w:rsidRPr="00F83FAC">
        <w:rPr>
          <w:rFonts w:cs="Arial"/>
          <w:b/>
          <w:color w:val="B30931" w:themeColor="accent1"/>
          <w:sz w:val="24"/>
          <w:szCs w:val="24"/>
          <w:lang w:val="de-DE"/>
        </w:rPr>
        <w:t>Modelljahr 2020 – Fahrerlebnis auf neuem Niveau</w:t>
      </w:r>
    </w:p>
    <w:p w:rsidR="00F83FAC" w:rsidRPr="00F508D6" w:rsidRDefault="00F83FAC" w:rsidP="00F83FAC">
      <w:pPr>
        <w:rPr>
          <w:rFonts w:cs="Arial"/>
          <w:b/>
          <w:color w:val="B30931" w:themeColor="accent1"/>
          <w:sz w:val="24"/>
          <w:szCs w:val="24"/>
          <w:lang w:val="de-DE"/>
        </w:rPr>
      </w:pPr>
    </w:p>
    <w:p w:rsidR="00DC3744" w:rsidRDefault="00DC3744" w:rsidP="00DC3744">
      <w:pPr>
        <w:pStyle w:val="01INTRO"/>
        <w:spacing w:line="280" w:lineRule="exact"/>
        <w:rPr>
          <w:lang w:val="de-AT"/>
        </w:rPr>
      </w:pPr>
      <w:r w:rsidRPr="00DC3744">
        <w:rPr>
          <w:lang w:val="de-AT"/>
        </w:rPr>
        <w:t xml:space="preserve">Modernisierte Alfa Romeo Modelle Giulia und Stelvio mit technologischen Upgrades – aus Fahrdynamik wird Fahrerlebnis. Neues Infotainment-System mit Touchscreen und neu designtem Bedienkonzept erweitert Anwendungsmöglichkeiten von vernetzten Serviceangeboten. Neue elektronische Fahrerassistenzsysteme und Autonomes Fahren auf Level 2 steigern Fahrkomfort und optimieren die Sicherheit. Aufgewertetes Interieur mit hochwertigen Materialien für noch angenehmere Haptik und mehr Komfort. Erweiterte Farbskala greift Tradition der Marke auf. Neuer Modelljahrgang von Alfa Romeo Giulia und Alfa Romeo Stelvio startet Anfang 2020 bei den Händlern.           </w:t>
      </w:r>
    </w:p>
    <w:p w:rsidR="00174187" w:rsidRPr="00116EB9" w:rsidRDefault="00926E99" w:rsidP="00D7423F">
      <w:pPr>
        <w:pStyle w:val="01INTRO"/>
        <w:rPr>
          <w:rFonts w:cs="Arial"/>
          <w:lang w:val="de-AT"/>
        </w:rPr>
      </w:pPr>
      <w:r w:rsidRPr="00926E99">
        <w:rPr>
          <w:lang w:val="de-AT"/>
        </w:rPr>
        <w:t xml:space="preserve"> </w:t>
      </w:r>
      <w:r w:rsidR="00116EB9" w:rsidRPr="00116EB9">
        <w:rPr>
          <w:lang w:val="de-AT"/>
        </w:rPr>
        <w:t xml:space="preserve">     </w:t>
      </w:r>
    </w:p>
    <w:p w:rsidR="00174187" w:rsidRDefault="00DC3744" w:rsidP="00174187">
      <w:pPr>
        <w:pStyle w:val="01TEXT"/>
        <w:jc w:val="both"/>
        <w:rPr>
          <w:rFonts w:cs="Arial"/>
          <w:color w:val="auto"/>
          <w:lang w:val="de-AT"/>
        </w:rPr>
      </w:pPr>
      <w:r>
        <w:rPr>
          <w:rFonts w:cs="Arial"/>
          <w:color w:val="auto"/>
          <w:lang w:val="de-AT"/>
        </w:rPr>
        <w:t>Wien</w:t>
      </w:r>
      <w:r w:rsidR="00174187" w:rsidRPr="00116EB9">
        <w:rPr>
          <w:rFonts w:cs="Arial"/>
          <w:color w:val="auto"/>
          <w:lang w:val="de-AT"/>
        </w:rPr>
        <w:t xml:space="preserve">, im </w:t>
      </w:r>
      <w:r>
        <w:rPr>
          <w:rFonts w:cs="Arial"/>
          <w:color w:val="auto"/>
          <w:lang w:val="de-AT"/>
        </w:rPr>
        <w:t>November</w:t>
      </w:r>
      <w:r w:rsidR="00174187" w:rsidRPr="00116EB9">
        <w:rPr>
          <w:rFonts w:cs="Arial"/>
          <w:color w:val="auto"/>
          <w:lang w:val="de-AT"/>
        </w:rPr>
        <w:t xml:space="preserve"> 2019</w:t>
      </w:r>
    </w:p>
    <w:p w:rsidR="00926E99" w:rsidRPr="00116EB9" w:rsidRDefault="00926E99" w:rsidP="00174187">
      <w:pPr>
        <w:pStyle w:val="01TEXT"/>
        <w:jc w:val="both"/>
        <w:rPr>
          <w:rFonts w:cs="Arial"/>
          <w:color w:val="auto"/>
          <w:lang w:val="de-AT"/>
        </w:rPr>
      </w:pP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sz w:val="18"/>
          <w:szCs w:val="18"/>
        </w:rPr>
        <w:t xml:space="preserve">An Bord jedes Alfa Romeo genießen Fahrer schon immer beste Technologie, basierend auf einer </w:t>
      </w:r>
      <w:r w:rsidR="002D2F64">
        <w:rPr>
          <w:rFonts w:cs="Arial"/>
          <w:sz w:val="18"/>
          <w:szCs w:val="18"/>
        </w:rPr>
        <w:t>einzigartigen</w:t>
      </w:r>
      <w:r w:rsidRPr="00C171D2">
        <w:rPr>
          <w:rFonts w:cs="Arial"/>
          <w:sz w:val="18"/>
          <w:szCs w:val="18"/>
        </w:rPr>
        <w:t xml:space="preserve"> Tradition, und ein unvergleichliches Fahrerlebnis. </w:t>
      </w:r>
    </w:p>
    <w:p w:rsidR="00DC3744" w:rsidRPr="00C171D2" w:rsidRDefault="00DC3744" w:rsidP="00DC3744">
      <w:pPr>
        <w:pStyle w:val="BodyTextNewNewNewNewNewNewNewNewNewNewNewNewNewNewNew"/>
        <w:spacing w:line="280" w:lineRule="exact"/>
        <w:ind w:right="0"/>
        <w:rPr>
          <w:rFonts w:cs="Arial"/>
          <w:sz w:val="18"/>
          <w:szCs w:val="18"/>
        </w:rPr>
      </w:pP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sz w:val="18"/>
          <w:szCs w:val="18"/>
        </w:rPr>
        <w:t xml:space="preserve">Die Verbindung zwischen Fahrer und Fahrzeug ist an Bord </w:t>
      </w:r>
      <w:r w:rsidR="002D2F64">
        <w:rPr>
          <w:rFonts w:cs="Arial"/>
          <w:sz w:val="18"/>
          <w:szCs w:val="18"/>
        </w:rPr>
        <w:t>einer</w:t>
      </w:r>
      <w:r w:rsidRPr="00C171D2">
        <w:rPr>
          <w:rFonts w:cs="Arial"/>
          <w:sz w:val="18"/>
          <w:szCs w:val="18"/>
        </w:rPr>
        <w:t xml:space="preserve"> Alfa Romeo Giulia und </w:t>
      </w:r>
      <w:r w:rsidR="002D2F64">
        <w:rPr>
          <w:rFonts w:cs="Arial"/>
          <w:sz w:val="18"/>
          <w:szCs w:val="18"/>
        </w:rPr>
        <w:t xml:space="preserve">eines </w:t>
      </w:r>
      <w:r w:rsidRPr="00C171D2">
        <w:rPr>
          <w:rFonts w:cs="Arial"/>
          <w:sz w:val="18"/>
          <w:szCs w:val="18"/>
        </w:rPr>
        <w:t>Alfa Romeo Stelvio beinahe symbiotisch. Verantwortlich dafür sind die direkt übersetzte Lenkung, das überlegene Fahrverhalten, die optimale Gewichtsverteilung zwischen Vorder- und Hinterachse sowie das spontane Ansprechverhalten in allen Fahrsituationen. Diese technischen Eigenschaften sind maßgeschneidert für einen emotionsgeladenen Dialog zwischen Fahrzeug und Fahrer auf Straßen aller Art. Für einen unverfälschten Fahrspaß sowie eine einzigartige Mischung aus Leidenschaft und Sicherheit muss die Interaktion zwischen Fahrer und Fahrzeug perfekt sein. Die neuen Modelljahrgänge von Alfa Romeo Giulia und Alfa Romeo Stelvio heben diese Interaktion auf ein neues Niveau, beeindruckend einfach, bedienerfreundlich und intuitiv.</w:t>
      </w:r>
    </w:p>
    <w:p w:rsidR="00413CA8" w:rsidRDefault="00413CA8" w:rsidP="00DC3744">
      <w:pPr>
        <w:pStyle w:val="BodyTextNewNewNewNewNewNewNewNewNewNewNewNewNewNewNew"/>
        <w:spacing w:line="280" w:lineRule="exact"/>
        <w:ind w:right="0"/>
        <w:rPr>
          <w:rFonts w:cs="Arial"/>
          <w:sz w:val="18"/>
          <w:szCs w:val="18"/>
        </w:rPr>
      </w:pP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sz w:val="18"/>
          <w:szCs w:val="18"/>
        </w:rPr>
        <w:t xml:space="preserve">Der Modelljahrgang 2020 konzentriert sich auf drei Bereiche, die auf die jeweiligen Motoren abgestimmt sind: moderne technische Lösungen, das einzigartige Fahrverhalten, und das unverwechselbare italienische Design. Die Qualität des Interieurs und die Technologie an Bord erreichen ein </w:t>
      </w:r>
      <w:r w:rsidR="002D2F64">
        <w:rPr>
          <w:rFonts w:cs="Arial"/>
          <w:sz w:val="18"/>
          <w:szCs w:val="18"/>
        </w:rPr>
        <w:t xml:space="preserve">noch </w:t>
      </w:r>
      <w:r w:rsidRPr="00C171D2">
        <w:rPr>
          <w:rFonts w:cs="Arial"/>
          <w:sz w:val="18"/>
          <w:szCs w:val="18"/>
        </w:rPr>
        <w:t>höheres Niveau. Dafür sorgen die neuen elektronischen Fahrerassistenzsyste</w:t>
      </w:r>
      <w:r w:rsidR="002D2F64">
        <w:rPr>
          <w:rFonts w:cs="Arial"/>
          <w:sz w:val="18"/>
          <w:szCs w:val="18"/>
        </w:rPr>
        <w:t>me, die Fähigkeit des Autonomen</w:t>
      </w:r>
      <w:r w:rsidRPr="00C171D2">
        <w:rPr>
          <w:rFonts w:cs="Arial"/>
          <w:sz w:val="18"/>
          <w:szCs w:val="18"/>
        </w:rPr>
        <w:t xml:space="preserve"> Fahrens auf Level 2, das modernisierte Infotainment-System für vernetzte Serviceangebote (Connected Services) sowie das neu gestaltete Bedienkonzept (Human Machine Interface - HMI).  </w:t>
      </w:r>
    </w:p>
    <w:p w:rsidR="00DC3744" w:rsidRPr="00C171D2" w:rsidRDefault="00DC3744" w:rsidP="00DC3744">
      <w:pPr>
        <w:rPr>
          <w:rFonts w:cs="Arial"/>
          <w:szCs w:val="18"/>
          <w:lang w:val="de-DE"/>
        </w:rPr>
      </w:pPr>
    </w:p>
    <w:p w:rsidR="00DC3744" w:rsidRPr="00941FFF" w:rsidRDefault="00DC3744" w:rsidP="00DC3744">
      <w:pPr>
        <w:pStyle w:val="BodyTextNewNewNewNewNewNewNewNewNewNewNewNewNewNewNew"/>
        <w:spacing w:line="280" w:lineRule="exact"/>
        <w:ind w:right="0"/>
        <w:rPr>
          <w:rFonts w:cs="Arial"/>
          <w:b/>
          <w:bCs/>
          <w:iCs/>
          <w:color w:val="B30931" w:themeColor="accent1"/>
          <w:sz w:val="18"/>
          <w:szCs w:val="18"/>
        </w:rPr>
      </w:pPr>
      <w:r w:rsidRPr="00941FFF">
        <w:rPr>
          <w:rFonts w:cs="Arial"/>
          <w:b/>
          <w:bCs/>
          <w:iCs/>
          <w:color w:val="B30931" w:themeColor="accent1"/>
          <w:sz w:val="18"/>
          <w:szCs w:val="18"/>
        </w:rPr>
        <w:t xml:space="preserve">Neues Infotainment-System </w:t>
      </w: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sz w:val="18"/>
          <w:szCs w:val="18"/>
        </w:rPr>
        <w:t>In der Mitte des Kombiinstrumentes, perfekt im Sichtfeld, ist serienmäßig ein sieben Zoll (17,8 Zenti</w:t>
      </w:r>
      <w:r w:rsidR="000144B3">
        <w:rPr>
          <w:rFonts w:cs="Arial"/>
          <w:sz w:val="18"/>
          <w:szCs w:val="18"/>
        </w:rPr>
        <w:t>-</w:t>
      </w:r>
      <w:r w:rsidRPr="00C171D2">
        <w:rPr>
          <w:rFonts w:cs="Arial"/>
          <w:sz w:val="18"/>
          <w:szCs w:val="18"/>
        </w:rPr>
        <w:t>meter) großer TFT-Bildschirm platziert. Dessen Grafik ist neu konfiguriert, um Informationen noch klarer zu vermitteln und für das Autonome Fahren notwendige Daten darstellen zu können.</w:t>
      </w:r>
    </w:p>
    <w:p w:rsidR="00DC3744" w:rsidRPr="00C171D2" w:rsidRDefault="00DC3744" w:rsidP="00DC3744">
      <w:pPr>
        <w:pStyle w:val="BodyTextNewNewNewNewNewNewNewNewNewNewNewNewNewNewNew"/>
        <w:spacing w:line="280" w:lineRule="exact"/>
        <w:ind w:right="0"/>
        <w:rPr>
          <w:rFonts w:cs="Arial"/>
          <w:sz w:val="18"/>
          <w:szCs w:val="18"/>
        </w:rPr>
      </w:pPr>
    </w:p>
    <w:p w:rsidR="006413F1" w:rsidRDefault="006413F1" w:rsidP="00DC3744">
      <w:pPr>
        <w:pStyle w:val="BodyTextNewNewNewNewNewNewNewNewNewNewNewNewNewNewNew"/>
        <w:spacing w:line="280" w:lineRule="exact"/>
        <w:ind w:right="0"/>
        <w:rPr>
          <w:rFonts w:cs="Arial"/>
          <w:sz w:val="18"/>
          <w:szCs w:val="18"/>
        </w:rPr>
      </w:pPr>
    </w:p>
    <w:p w:rsidR="006413F1" w:rsidRDefault="006413F1" w:rsidP="00DC3744">
      <w:pPr>
        <w:pStyle w:val="BodyTextNewNewNewNewNewNewNewNewNewNewNewNewNewNewNew"/>
        <w:spacing w:line="280" w:lineRule="exact"/>
        <w:ind w:right="0"/>
        <w:rPr>
          <w:rFonts w:cs="Arial"/>
          <w:sz w:val="18"/>
          <w:szCs w:val="18"/>
        </w:rPr>
      </w:pPr>
    </w:p>
    <w:p w:rsidR="000144B3" w:rsidRDefault="00DC3744" w:rsidP="00DC3744">
      <w:pPr>
        <w:pStyle w:val="BodyTextNewNewNewNewNewNewNewNewNewNewNewNewNewNewNew"/>
        <w:spacing w:line="280" w:lineRule="exact"/>
        <w:ind w:right="0"/>
        <w:rPr>
          <w:rFonts w:cs="Arial"/>
          <w:sz w:val="18"/>
          <w:szCs w:val="18"/>
        </w:rPr>
      </w:pPr>
      <w:r w:rsidRPr="00C171D2">
        <w:rPr>
          <w:rFonts w:cs="Arial"/>
          <w:sz w:val="18"/>
          <w:szCs w:val="18"/>
        </w:rPr>
        <w:lastRenderedPageBreak/>
        <w:t>Der in der Mittelkonsole angeordnete Monitor mit einer Bildschirmdiagonale von 8,8 Zoll (22,3 Zenti</w:t>
      </w:r>
      <w:r w:rsidR="000144B3">
        <w:rPr>
          <w:rFonts w:cs="Arial"/>
          <w:sz w:val="18"/>
          <w:szCs w:val="18"/>
        </w:rPr>
        <w:t>-</w:t>
      </w:r>
      <w:r w:rsidRPr="00C171D2">
        <w:rPr>
          <w:rFonts w:cs="Arial"/>
          <w:sz w:val="18"/>
          <w:szCs w:val="18"/>
        </w:rPr>
        <w:t xml:space="preserve">meter) erhält ein umfangreiches Upgrade. Der Bildschirm ist via Touchscreen bedienbar, die Grafiken der Informationsseiten sind neu gestaltet worden und als sogenannte Widgets ausgeführt. So lassen sich die Grafiken intuitiv bedienen und darüber hinaus individuell mittels Drag-and-Drop konfigurieren. </w:t>
      </w: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sz w:val="18"/>
          <w:szCs w:val="18"/>
        </w:rPr>
        <w:t>Auf diese Weise kann der Fahrzeugbesitzer praktisch jede Informationsseite nach eigenen Ideen gestalten. Die einzelnen Fahrzeugfunktionen werden zu Applikationen. Einfaches horizontales Wischen ruft die jeweiligen Seiten für die Fahrdynamikregelung Alfa</w:t>
      </w:r>
      <w:r w:rsidRPr="00C171D2">
        <w:rPr>
          <w:rFonts w:cs="Arial"/>
          <w:sz w:val="18"/>
          <w:szCs w:val="18"/>
          <w:vertAlign w:val="superscript"/>
        </w:rPr>
        <w:t xml:space="preserve">TM </w:t>
      </w:r>
      <w:r w:rsidRPr="00C171D2">
        <w:rPr>
          <w:rFonts w:cs="Arial"/>
          <w:sz w:val="18"/>
          <w:szCs w:val="18"/>
        </w:rPr>
        <w:t>DNA, Radio, Medien, Smartphone, Navigationssystem, Klimaanlage, Connected Services sowie elektronische Fahrerassistenzsysteme auf. Die gesamte Interaktion zwischen Fahrer und Fahrzeug kann auf diese Weise individualisiert werden. Als Ergänzung zum Touchscreen lassen sich die Funktionen auch konventionell über den Druck-</w:t>
      </w:r>
      <w:r>
        <w:rPr>
          <w:rFonts w:cs="Arial"/>
          <w:sz w:val="18"/>
          <w:szCs w:val="18"/>
        </w:rPr>
        <w:t>/</w:t>
      </w:r>
      <w:r w:rsidRPr="00C171D2">
        <w:rPr>
          <w:rFonts w:cs="Arial"/>
          <w:sz w:val="18"/>
          <w:szCs w:val="18"/>
        </w:rPr>
        <w:t>Drehschalter auf der Mittelkonsole (Alfa</w:t>
      </w:r>
      <w:r w:rsidRPr="00C171D2">
        <w:rPr>
          <w:rFonts w:cs="Arial"/>
          <w:sz w:val="18"/>
          <w:szCs w:val="18"/>
          <w:vertAlign w:val="superscript"/>
        </w:rPr>
        <w:t>TM</w:t>
      </w:r>
      <w:r w:rsidRPr="00C171D2">
        <w:rPr>
          <w:rFonts w:cs="Arial"/>
          <w:sz w:val="18"/>
          <w:szCs w:val="18"/>
        </w:rPr>
        <w:t xml:space="preserve"> Rotary Pad) abrufen.</w:t>
      </w:r>
    </w:p>
    <w:p w:rsidR="00DC3744" w:rsidRPr="00C171D2" w:rsidRDefault="00DC3744" w:rsidP="00DC3744">
      <w:pPr>
        <w:pStyle w:val="BodyTextNewNewNewNewNewNewNewNewNewNewNewNewNewNewNew"/>
        <w:spacing w:line="280" w:lineRule="exact"/>
        <w:ind w:right="0"/>
        <w:rPr>
          <w:rFonts w:cs="Arial"/>
          <w:sz w:val="18"/>
          <w:szCs w:val="18"/>
        </w:rPr>
      </w:pPr>
    </w:p>
    <w:p w:rsidR="00DC3744" w:rsidRPr="00941FFF" w:rsidRDefault="00DC3744" w:rsidP="00DC3744">
      <w:pPr>
        <w:pStyle w:val="BodyTextNewNewNewNewNewNewNewNewNewNewNewNewNewNewNew"/>
        <w:spacing w:line="280" w:lineRule="exact"/>
        <w:ind w:right="0"/>
        <w:rPr>
          <w:rFonts w:cs="Arial"/>
          <w:b/>
          <w:bCs/>
          <w:iCs/>
          <w:color w:val="B30931" w:themeColor="accent1"/>
          <w:sz w:val="18"/>
          <w:szCs w:val="18"/>
          <w:lang w:val="en-US"/>
        </w:rPr>
      </w:pPr>
      <w:r w:rsidRPr="00941FFF">
        <w:rPr>
          <w:rFonts w:cs="Arial"/>
          <w:b/>
          <w:bCs/>
          <w:iCs/>
          <w:color w:val="B30931" w:themeColor="accent1"/>
          <w:sz w:val="18"/>
          <w:szCs w:val="18"/>
          <w:lang w:val="en-US"/>
        </w:rPr>
        <w:t>Die Connected Services von Alfa Romeo</w:t>
      </w: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sz w:val="18"/>
          <w:szCs w:val="18"/>
        </w:rPr>
        <w:t xml:space="preserve">Die neuen Modelljahrgänge von Alfa Romeo Giulia und Alfa Romeo Stelvio bieten </w:t>
      </w:r>
      <w:r w:rsidR="000144B3">
        <w:rPr>
          <w:rFonts w:cs="Arial"/>
          <w:sz w:val="18"/>
          <w:szCs w:val="18"/>
        </w:rPr>
        <w:t xml:space="preserve">mehrere </w:t>
      </w:r>
      <w:r w:rsidRPr="00C171D2">
        <w:rPr>
          <w:rFonts w:cs="Arial"/>
          <w:sz w:val="18"/>
          <w:szCs w:val="18"/>
        </w:rPr>
        <w:t xml:space="preserve">Alfa Connected Services, die moderne Konnektivität und damit eine Reihe von Diensten ermöglichen, die Sicherheit und Komfort an Bord weiter steigern. Geboten wird eine Vielzahl von Diensten. Einige </w:t>
      </w:r>
      <w:r w:rsidR="006F6EEC">
        <w:rPr>
          <w:rFonts w:cs="Arial"/>
          <w:sz w:val="18"/>
          <w:szCs w:val="18"/>
        </w:rPr>
        <w:t xml:space="preserve"> </w:t>
      </w:r>
      <w:r w:rsidRPr="00C171D2">
        <w:rPr>
          <w:rFonts w:cs="Arial"/>
          <w:sz w:val="18"/>
          <w:szCs w:val="18"/>
        </w:rPr>
        <w:t>stehen zum Marktstart der neuen Modelle zur Verfügung, die restlichen sind im Laufe des Jahres 2020 startklar.</w:t>
      </w:r>
    </w:p>
    <w:p w:rsidR="00DC3744" w:rsidRPr="00C171D2" w:rsidRDefault="00DC3744" w:rsidP="00DC3744">
      <w:pPr>
        <w:pStyle w:val="BodyTextNewNewNewNewNewNewNewNewNewNewNewNewNewNewNew"/>
        <w:spacing w:line="280" w:lineRule="exact"/>
        <w:ind w:right="0"/>
        <w:rPr>
          <w:rFonts w:cs="Arial"/>
          <w:sz w:val="18"/>
          <w:szCs w:val="18"/>
        </w:rPr>
      </w:pP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b/>
          <w:bCs/>
          <w:sz w:val="18"/>
          <w:szCs w:val="18"/>
        </w:rPr>
        <w:t>My Assistant:</w:t>
      </w:r>
      <w:r w:rsidRPr="00C171D2">
        <w:rPr>
          <w:rFonts w:cs="Arial"/>
          <w:sz w:val="18"/>
          <w:szCs w:val="18"/>
        </w:rPr>
        <w:t xml:space="preserve"> Ermöglicht Notrufe mit Übermittlung von Fahrzeugposition und -identifikation an das Call-Center. Manuell abgesetzt wird der Notruf wahlweise über den SOS-Knopf, das Infotainment-System oder eine Smartphone-Applikation. Bei einem Unfall wird der Notruf automatisch ausgelöst. Im Falle einer Panne ruft das System einen Straßendienst an. Die Übermittlung der Fahrzeugposition garantiert eine kurze Reaktionszeit der Pannenhelfer. Auch die Anforderung von Pannenhilfe erfolgt über einen eigenen Schalter (ASSIST), das Infotainment-System oder eine entsprechend Smartphone-Applikation. Darüber hinaus ist auf </w:t>
      </w:r>
      <w:r w:rsidR="000144B3">
        <w:rPr>
          <w:rFonts w:cs="Arial"/>
          <w:sz w:val="18"/>
          <w:szCs w:val="18"/>
        </w:rPr>
        <w:t>die</w:t>
      </w:r>
      <w:r w:rsidRPr="00C171D2">
        <w:rPr>
          <w:rFonts w:cs="Arial"/>
          <w:sz w:val="18"/>
          <w:szCs w:val="18"/>
        </w:rPr>
        <w:t xml:space="preserve">selbe Weise der Kontakt zum Alfa Romeo Kundendienst möglich, um dort Unterstützung zu bekommen. Dieser Service beinhaltet außerdem einen monatlich per Mail versendeten Statusbericht, der den Besitzer über den technischen Zustand seines Fahrzeugs informiert.  </w:t>
      </w: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b/>
          <w:bCs/>
          <w:sz w:val="18"/>
          <w:szCs w:val="18"/>
        </w:rPr>
        <w:t>My Remote:</w:t>
      </w:r>
      <w:r w:rsidRPr="00C171D2">
        <w:rPr>
          <w:rFonts w:cs="Arial"/>
          <w:sz w:val="18"/>
          <w:szCs w:val="18"/>
        </w:rPr>
        <w:t xml:space="preserve"> Diese Applikation ermöglicht per Smartphone beziehungsweise Smartwatch den Fernzugriff auf bestimmte Fahrzeugfunktionen, beispielsweise Öffnen und Verschließen der Türen oder die Lichthupe. Auch die Kommunikation mit digitalen Assistenten wie Alexa oder Google Home gehört zum Umfang. Darüber hinaus können über die Applikation das Fahrzeug geortet sowie bestimmte Parameter abgerufen werden. Auf Wunsch wird beim Überschreiten einer voreingestellten Geschwindigkeit oder dem Verlassen eines definierten Gebiet</w:t>
      </w:r>
      <w:r w:rsidR="000144B3">
        <w:rPr>
          <w:rFonts w:cs="Arial"/>
          <w:sz w:val="18"/>
          <w:szCs w:val="18"/>
        </w:rPr>
        <w:t>e</w:t>
      </w:r>
      <w:r w:rsidRPr="00C171D2">
        <w:rPr>
          <w:rFonts w:cs="Arial"/>
          <w:sz w:val="18"/>
          <w:szCs w:val="18"/>
        </w:rPr>
        <w:t>s ein Alarm ausgelöst.</w:t>
      </w:r>
    </w:p>
    <w:p w:rsidR="00DC3744" w:rsidRPr="00C171D2" w:rsidRDefault="00DC3744" w:rsidP="00DC3744">
      <w:pPr>
        <w:pStyle w:val="BodyTextNewNewNewNewNewNewNewNewNewNewNewNewNewNewNew"/>
        <w:spacing w:line="280" w:lineRule="exact"/>
        <w:ind w:right="0"/>
        <w:rPr>
          <w:rFonts w:cs="Arial"/>
          <w:sz w:val="18"/>
          <w:szCs w:val="18"/>
        </w:rPr>
      </w:pPr>
      <w:r w:rsidRPr="00C171D2">
        <w:rPr>
          <w:rFonts w:cs="Arial"/>
          <w:b/>
          <w:bCs/>
          <w:sz w:val="18"/>
          <w:szCs w:val="18"/>
        </w:rPr>
        <w:t>My Car:</w:t>
      </w:r>
      <w:r w:rsidRPr="00C171D2">
        <w:rPr>
          <w:rFonts w:cs="Arial"/>
          <w:sz w:val="18"/>
          <w:szCs w:val="18"/>
        </w:rPr>
        <w:t xml:space="preserve"> Diese Applikation zeichnet Betriebsdaten und Zustand des Fahrzeug</w:t>
      </w:r>
      <w:r w:rsidR="000144B3">
        <w:rPr>
          <w:rFonts w:cs="Arial"/>
          <w:sz w:val="18"/>
          <w:szCs w:val="18"/>
        </w:rPr>
        <w:t>e</w:t>
      </w:r>
      <w:r w:rsidRPr="00C171D2">
        <w:rPr>
          <w:rFonts w:cs="Arial"/>
          <w:sz w:val="18"/>
          <w:szCs w:val="18"/>
        </w:rPr>
        <w:t>s auf.</w:t>
      </w:r>
    </w:p>
    <w:p w:rsidR="00DC3744" w:rsidRPr="00C171D2" w:rsidRDefault="00DC3744" w:rsidP="00DC3744">
      <w:pPr>
        <w:tabs>
          <w:tab w:val="right" w:pos="9638"/>
        </w:tabs>
        <w:rPr>
          <w:rFonts w:cs="Arial"/>
          <w:szCs w:val="18"/>
          <w:shd w:val="clear" w:color="auto" w:fill="FFFFFF"/>
          <w:lang w:val="de-DE"/>
        </w:rPr>
      </w:pPr>
      <w:r w:rsidRPr="00C171D2">
        <w:rPr>
          <w:rFonts w:cs="Arial"/>
          <w:b/>
          <w:iCs/>
          <w:szCs w:val="18"/>
          <w:lang w:val="de-DE"/>
        </w:rPr>
        <w:t>My Navigation:</w:t>
      </w:r>
      <w:r w:rsidRPr="00C171D2">
        <w:rPr>
          <w:rFonts w:cs="Arial"/>
          <w:szCs w:val="18"/>
          <w:shd w:val="clear" w:color="auto" w:fill="FFFFFF"/>
          <w:lang w:val="de-DE"/>
        </w:rPr>
        <w:t xml:space="preserve"> Ergänzt die Navigation um die Suche nach ausgewählten Attraktionen (Points </w:t>
      </w:r>
      <w:proofErr w:type="spellStart"/>
      <w:r w:rsidRPr="00C171D2">
        <w:rPr>
          <w:rFonts w:cs="Arial"/>
          <w:szCs w:val="18"/>
          <w:shd w:val="clear" w:color="auto" w:fill="FFFFFF"/>
          <w:lang w:val="de-DE"/>
        </w:rPr>
        <w:t>of</w:t>
      </w:r>
      <w:proofErr w:type="spellEnd"/>
      <w:r w:rsidRPr="00C171D2">
        <w:rPr>
          <w:rFonts w:cs="Arial"/>
          <w:szCs w:val="18"/>
          <w:shd w:val="clear" w:color="auto" w:fill="FFFFFF"/>
          <w:lang w:val="de-DE"/>
        </w:rPr>
        <w:t xml:space="preserve"> Interest), Verkehrsnachrichten in Echtzeit, Wetterinformationen sowie Warnungen vor Geschwindigkeitsmessanlagen. Darüber hinaus können über diese Applikation Fahrtziele vom Smartphone oder aus einem Routenplaner im Internet an das Navigationssystem des Fahrzeugs gesendet werden.</w:t>
      </w:r>
    </w:p>
    <w:p w:rsidR="00DC3744" w:rsidRPr="00C171D2" w:rsidRDefault="00DC3744" w:rsidP="00DC3744">
      <w:pPr>
        <w:tabs>
          <w:tab w:val="right" w:pos="9638"/>
        </w:tabs>
        <w:rPr>
          <w:rFonts w:cs="Arial"/>
          <w:szCs w:val="18"/>
          <w:shd w:val="clear" w:color="auto" w:fill="FFFFFF"/>
          <w:lang w:val="de-DE"/>
        </w:rPr>
      </w:pPr>
      <w:r w:rsidRPr="00C171D2">
        <w:rPr>
          <w:rFonts w:cs="Arial"/>
          <w:b/>
          <w:bCs/>
          <w:szCs w:val="18"/>
          <w:shd w:val="clear" w:color="auto" w:fill="FFFFFF"/>
          <w:lang w:val="de-DE"/>
        </w:rPr>
        <w:t>My Wi-Fi:</w:t>
      </w:r>
      <w:r w:rsidRPr="00C171D2">
        <w:rPr>
          <w:rFonts w:cs="Arial"/>
          <w:szCs w:val="18"/>
          <w:shd w:val="clear" w:color="auto" w:fill="FFFFFF"/>
          <w:lang w:val="de-DE"/>
        </w:rPr>
        <w:t xml:space="preserve"> Baut eine mobile Internetverbindung für bis zu acht Geräte an Bord auf.</w:t>
      </w:r>
    </w:p>
    <w:p w:rsidR="00DC3744" w:rsidRPr="00C171D2" w:rsidRDefault="00DC3744" w:rsidP="00DC3744">
      <w:pPr>
        <w:tabs>
          <w:tab w:val="right" w:pos="9638"/>
        </w:tabs>
        <w:rPr>
          <w:rFonts w:cs="Arial"/>
          <w:szCs w:val="18"/>
          <w:shd w:val="clear" w:color="auto" w:fill="FFFFFF"/>
          <w:lang w:val="de-DE"/>
        </w:rPr>
      </w:pPr>
      <w:r w:rsidRPr="00C171D2">
        <w:rPr>
          <w:rFonts w:cs="Arial"/>
          <w:b/>
          <w:bCs/>
          <w:szCs w:val="18"/>
          <w:shd w:val="clear" w:color="auto" w:fill="FFFFFF"/>
          <w:lang w:val="de-DE"/>
        </w:rPr>
        <w:t>My Theft Assistance:</w:t>
      </w:r>
      <w:r w:rsidRPr="00C171D2">
        <w:rPr>
          <w:rFonts w:cs="Arial"/>
          <w:szCs w:val="18"/>
          <w:shd w:val="clear" w:color="auto" w:fill="FFFFFF"/>
          <w:lang w:val="de-DE"/>
        </w:rPr>
        <w:t xml:space="preserve"> Alarmiert den Besitzer bei Versuchen, das Fahrzeug zu stehlen.</w:t>
      </w:r>
    </w:p>
    <w:p w:rsidR="00DC3744" w:rsidRDefault="00DC3744" w:rsidP="00DC3744">
      <w:pPr>
        <w:tabs>
          <w:tab w:val="right" w:pos="9638"/>
        </w:tabs>
        <w:rPr>
          <w:rFonts w:cs="Arial"/>
          <w:szCs w:val="18"/>
          <w:shd w:val="clear" w:color="auto" w:fill="FFFFFF"/>
          <w:lang w:val="de-DE"/>
        </w:rPr>
      </w:pPr>
      <w:r w:rsidRPr="00C171D2">
        <w:rPr>
          <w:rFonts w:cs="Arial"/>
          <w:b/>
          <w:bCs/>
          <w:szCs w:val="18"/>
          <w:shd w:val="clear" w:color="auto" w:fill="FFFFFF"/>
          <w:lang w:val="de-DE"/>
        </w:rPr>
        <w:t>My Fleet Manager:</w:t>
      </w:r>
      <w:r w:rsidRPr="00C171D2">
        <w:rPr>
          <w:rFonts w:cs="Arial"/>
          <w:szCs w:val="18"/>
          <w:shd w:val="clear" w:color="auto" w:fill="FFFFFF"/>
          <w:lang w:val="de-DE"/>
        </w:rPr>
        <w:t xml:space="preserve"> Eine Applikation speziell für die Manager von Fahrzeugflotten.</w:t>
      </w:r>
    </w:p>
    <w:p w:rsidR="00911910" w:rsidRDefault="00911910" w:rsidP="00DC3744">
      <w:pPr>
        <w:tabs>
          <w:tab w:val="right" w:pos="9638"/>
        </w:tabs>
        <w:rPr>
          <w:rFonts w:cs="Arial"/>
          <w:szCs w:val="18"/>
          <w:shd w:val="clear" w:color="auto" w:fill="FFFFFF"/>
          <w:lang w:val="de-DE"/>
        </w:rPr>
      </w:pPr>
    </w:p>
    <w:p w:rsidR="00911910" w:rsidRDefault="00911910" w:rsidP="00DC3744">
      <w:pPr>
        <w:tabs>
          <w:tab w:val="right" w:pos="9638"/>
        </w:tabs>
        <w:rPr>
          <w:rFonts w:cs="Arial"/>
          <w:szCs w:val="18"/>
          <w:shd w:val="clear" w:color="auto" w:fill="FFFFFF"/>
          <w:lang w:val="de-DE"/>
        </w:rPr>
      </w:pPr>
    </w:p>
    <w:p w:rsidR="00911910" w:rsidRDefault="00911910" w:rsidP="00DC3744">
      <w:pPr>
        <w:tabs>
          <w:tab w:val="right" w:pos="9638"/>
        </w:tabs>
        <w:rPr>
          <w:rFonts w:cs="Arial"/>
          <w:szCs w:val="18"/>
          <w:shd w:val="clear" w:color="auto" w:fill="FFFFFF"/>
          <w:lang w:val="de-DE"/>
        </w:rPr>
      </w:pPr>
    </w:p>
    <w:p w:rsidR="00AE3E25" w:rsidRPr="00C171D2" w:rsidRDefault="00AE3E25" w:rsidP="00DC3744">
      <w:pPr>
        <w:tabs>
          <w:tab w:val="right" w:pos="9638"/>
        </w:tabs>
        <w:rPr>
          <w:rFonts w:cs="Arial"/>
          <w:szCs w:val="18"/>
          <w:shd w:val="clear" w:color="auto" w:fill="FFFFFF"/>
          <w:lang w:val="de-DE"/>
        </w:rPr>
      </w:pPr>
    </w:p>
    <w:p w:rsidR="00DC3744" w:rsidRPr="00941FFF" w:rsidRDefault="00DC3744" w:rsidP="00DC3744">
      <w:pPr>
        <w:pStyle w:val="BodyTextNewNewNewNewNewNewNewNewNewNewNewNewNewNewNew"/>
        <w:spacing w:line="280" w:lineRule="exact"/>
        <w:ind w:right="0"/>
        <w:rPr>
          <w:rFonts w:cs="Arial"/>
          <w:color w:val="B30931" w:themeColor="accent1"/>
          <w:sz w:val="18"/>
          <w:szCs w:val="18"/>
        </w:rPr>
      </w:pPr>
      <w:r w:rsidRPr="00941FFF">
        <w:rPr>
          <w:rFonts w:cs="Arial"/>
          <w:b/>
          <w:bCs/>
          <w:iCs/>
          <w:color w:val="B30931" w:themeColor="accent1"/>
          <w:sz w:val="18"/>
          <w:szCs w:val="18"/>
        </w:rPr>
        <w:t xml:space="preserve">Neu gestaltete, qualitativ noch hochwertigere Innenräume </w:t>
      </w:r>
    </w:p>
    <w:p w:rsidR="00DC3744" w:rsidRPr="00C171D2" w:rsidRDefault="00DC3744" w:rsidP="00DC3744">
      <w:pPr>
        <w:pStyle w:val="BodyTextNewNewNewNewNewNewNewNewNewNewNewNewNewNewNew"/>
        <w:spacing w:line="280" w:lineRule="exact"/>
        <w:rPr>
          <w:rFonts w:cs="Arial"/>
          <w:sz w:val="18"/>
          <w:szCs w:val="18"/>
        </w:rPr>
      </w:pPr>
      <w:r w:rsidRPr="00C171D2">
        <w:rPr>
          <w:rFonts w:cs="Arial"/>
          <w:sz w:val="18"/>
          <w:szCs w:val="18"/>
        </w:rPr>
        <w:t xml:space="preserve">Im Modelljahr 2020 wurde die Qualität der Innenräume von Alfa Romeo Giulia und Alfa Romeo Stelvio durch gezielte, substanzielle Änderungen </w:t>
      </w:r>
      <w:r w:rsidR="001240B1">
        <w:rPr>
          <w:rFonts w:cs="Arial"/>
          <w:sz w:val="18"/>
          <w:szCs w:val="18"/>
        </w:rPr>
        <w:t xml:space="preserve">weiter </w:t>
      </w:r>
      <w:r w:rsidRPr="00C171D2">
        <w:rPr>
          <w:rFonts w:cs="Arial"/>
          <w:sz w:val="18"/>
          <w:szCs w:val="18"/>
        </w:rPr>
        <w:t>verbessert: Die Mittelkonsole wurde komplett neu gestaltet, um größere und besser zugängliche Staufächer aufzunehmen, zudem bietet sie nun auch eine kabellose Ladefunktion für Smartphones. Auch der Schalthebel wurde überarbeitet, er weist eine Lederverkleidung und Leuchtelemente auf, die sowohl optisch ansprechend als auch haptisch angenehm sind. Auf der Einfassung des Schalthebels findet sich die italienische Flagge wieder. Der Drehschalter auf der Mittelkonsole (Alfa</w:t>
      </w:r>
      <w:r w:rsidRPr="00C171D2">
        <w:rPr>
          <w:rFonts w:cs="Arial"/>
          <w:sz w:val="18"/>
          <w:szCs w:val="18"/>
          <w:vertAlign w:val="superscript"/>
        </w:rPr>
        <w:t>TM</w:t>
      </w:r>
      <w:r w:rsidRPr="00C171D2">
        <w:rPr>
          <w:rFonts w:cs="Arial"/>
          <w:sz w:val="18"/>
          <w:szCs w:val="18"/>
        </w:rPr>
        <w:t xml:space="preserve"> Rotary Pad), mit dem das Infotainment-System gesteuert werden kann, vermittelt Präzision und Stabilität.</w:t>
      </w:r>
    </w:p>
    <w:p w:rsidR="00DC3744" w:rsidRPr="00C171D2" w:rsidRDefault="00DC3744" w:rsidP="00DC3744">
      <w:pPr>
        <w:pStyle w:val="BodyTextNewNewNewNewNewNewNewNewNewNewNewNewNewNewNew"/>
        <w:spacing w:line="280" w:lineRule="exact"/>
        <w:rPr>
          <w:rFonts w:cs="Arial"/>
          <w:sz w:val="18"/>
          <w:szCs w:val="18"/>
        </w:rPr>
      </w:pPr>
    </w:p>
    <w:p w:rsidR="00DC3744" w:rsidRPr="00C171D2" w:rsidRDefault="00DC3744" w:rsidP="00DC3744">
      <w:pPr>
        <w:pStyle w:val="BodyTextNewNewNewNewNewNewNewNewNewNewNewNewNewNewNew"/>
        <w:spacing w:line="280" w:lineRule="exact"/>
        <w:rPr>
          <w:rFonts w:cs="Arial"/>
          <w:sz w:val="18"/>
          <w:szCs w:val="18"/>
        </w:rPr>
      </w:pPr>
      <w:r w:rsidRPr="00C171D2">
        <w:rPr>
          <w:rFonts w:cs="Arial"/>
          <w:sz w:val="18"/>
          <w:szCs w:val="18"/>
        </w:rPr>
        <w:t xml:space="preserve">Auch das Lenkrad ist neu gestaltet – jede Ausstattungsvariante hat einzigartige Materialien und Details, die für eine angenehme Haptik sorgen. Zur Wahl steht perforiertes oder glattes </w:t>
      </w:r>
      <w:r w:rsidR="000144B3">
        <w:rPr>
          <w:rFonts w:cs="Arial"/>
          <w:sz w:val="18"/>
          <w:szCs w:val="18"/>
        </w:rPr>
        <w:t xml:space="preserve">Leder, </w:t>
      </w:r>
      <w:r w:rsidR="006F6EEC">
        <w:rPr>
          <w:rFonts w:cs="Arial"/>
          <w:sz w:val="18"/>
          <w:szCs w:val="18"/>
        </w:rPr>
        <w:t>glänzende und verchromte</w:t>
      </w:r>
      <w:r w:rsidRPr="00C171D2">
        <w:rPr>
          <w:rFonts w:cs="Arial"/>
          <w:sz w:val="18"/>
          <w:szCs w:val="18"/>
        </w:rPr>
        <w:t xml:space="preserve"> Highlights sorgen für </w:t>
      </w:r>
      <w:r w:rsidR="006F6EEC">
        <w:rPr>
          <w:rFonts w:cs="Arial"/>
          <w:sz w:val="18"/>
          <w:szCs w:val="18"/>
        </w:rPr>
        <w:t xml:space="preserve">zusätzliche </w:t>
      </w:r>
      <w:r w:rsidRPr="00C171D2">
        <w:rPr>
          <w:rFonts w:cs="Arial"/>
          <w:sz w:val="18"/>
          <w:szCs w:val="18"/>
        </w:rPr>
        <w:t xml:space="preserve">Abwechslung. Auch die neuen Funktionen der elektronischen Assistenzsysteme wurden in das Lenkrad integriert. Ebenso weisen der 7,0-Zoll-TFT-Bildschirm im Kombiinstrument und der 8,8-Zoll-Touchscreen-Bildschirm – beide im gesamten Modellprogramm serienmäßig an Bord – ein neu gestaltetes grafisches Layout auf. </w:t>
      </w:r>
    </w:p>
    <w:p w:rsidR="00DC3744" w:rsidRPr="00C171D2" w:rsidRDefault="00DC3744" w:rsidP="00DC3744">
      <w:pPr>
        <w:rPr>
          <w:rFonts w:cs="Arial"/>
          <w:szCs w:val="18"/>
          <w:lang w:val="de-DE"/>
        </w:rPr>
      </w:pPr>
    </w:p>
    <w:p w:rsidR="00DC3744" w:rsidRPr="00941FFF" w:rsidRDefault="00DC3744" w:rsidP="00DC3744">
      <w:pPr>
        <w:pStyle w:val="BodyTextNewNewNewNewNewNewNewNewNewNewNewNewNewNewNew"/>
        <w:spacing w:line="280" w:lineRule="exact"/>
        <w:ind w:right="0"/>
        <w:rPr>
          <w:rFonts w:cs="Arial"/>
          <w:color w:val="B30931" w:themeColor="accent1"/>
          <w:sz w:val="18"/>
          <w:szCs w:val="18"/>
        </w:rPr>
      </w:pPr>
      <w:r w:rsidRPr="00941FFF">
        <w:rPr>
          <w:rFonts w:cs="Arial"/>
          <w:b/>
          <w:bCs/>
          <w:iCs/>
          <w:color w:val="B30931" w:themeColor="accent1"/>
          <w:sz w:val="18"/>
          <w:szCs w:val="18"/>
        </w:rPr>
        <w:t xml:space="preserve">Autonomes Fahren Level 2 </w:t>
      </w:r>
    </w:p>
    <w:p w:rsidR="00DC3744" w:rsidRPr="00C171D2" w:rsidRDefault="00DC3744" w:rsidP="00DC3744">
      <w:pPr>
        <w:rPr>
          <w:rFonts w:cs="Arial"/>
          <w:szCs w:val="18"/>
          <w:lang w:val="de-DE"/>
        </w:rPr>
      </w:pPr>
      <w:r w:rsidRPr="00C171D2">
        <w:rPr>
          <w:rFonts w:cs="Arial"/>
          <w:szCs w:val="18"/>
          <w:lang w:val="de-DE"/>
        </w:rPr>
        <w:t xml:space="preserve">Im neuen Modelljahr von Alfa Romeo Giulia und Alfa Romeo Stelvio werden einige neue elektronische Fahrerassistenzsysteme vorgestellt, die ein höheres Maß an autonomem Fahren bieten. Das Ergebnis ist das sogenannte Autonome Fahren auf Level 2. Diese Stufe wird per Definition dann erreicht, wenn das Fahrzeug unter bestimmten Bedingungen die Steuerung von Gaspedal, Bremse und Lenkung übernimmt. Dies geschieht über elektronische Systeme, die eine ständige Überwachung durch den Fahrer erfordern, ihn aber unterstützen und dadurch mehr Komfort auf langen Strecken bieten. Der Fahrer muss dennoch immer aufmerksam sein und die Hände am Lenkrad halten. </w:t>
      </w:r>
    </w:p>
    <w:p w:rsidR="00DC3744" w:rsidRPr="00C171D2" w:rsidRDefault="00DC3744" w:rsidP="00DC3744">
      <w:pPr>
        <w:rPr>
          <w:rFonts w:cs="Arial"/>
          <w:szCs w:val="18"/>
          <w:lang w:val="de-DE"/>
        </w:rPr>
      </w:pPr>
    </w:p>
    <w:p w:rsidR="006F6EEC" w:rsidRPr="00C171D2" w:rsidRDefault="00DC3744" w:rsidP="00DC3744">
      <w:pPr>
        <w:rPr>
          <w:rFonts w:cs="Arial"/>
          <w:szCs w:val="18"/>
          <w:lang w:val="de-DE"/>
        </w:rPr>
      </w:pPr>
      <w:r w:rsidRPr="00C171D2">
        <w:rPr>
          <w:rFonts w:cs="Arial"/>
          <w:szCs w:val="18"/>
          <w:lang w:val="de-DE"/>
        </w:rPr>
        <w:t xml:space="preserve">Die wichtigsten elektronischen Fahrerassistenzsysteme im neuen Modelljahr von Alfa Romeo Giulia und Alfa Romeo Stelvio: </w:t>
      </w:r>
    </w:p>
    <w:p w:rsidR="00DC3744" w:rsidRPr="00C171D2" w:rsidRDefault="00DC3744" w:rsidP="00DC3744">
      <w:pPr>
        <w:rPr>
          <w:rFonts w:cs="Arial"/>
          <w:szCs w:val="18"/>
          <w:lang w:val="de-DE"/>
        </w:rPr>
      </w:pPr>
      <w:r w:rsidRPr="00C171D2">
        <w:rPr>
          <w:rFonts w:cs="Arial"/>
          <w:b/>
          <w:szCs w:val="18"/>
          <w:lang w:val="de-DE"/>
        </w:rPr>
        <w:t>Spurhalteassistent</w:t>
      </w:r>
      <w:r w:rsidRPr="00C171D2">
        <w:rPr>
          <w:rFonts w:cs="Arial"/>
          <w:szCs w:val="18"/>
          <w:lang w:val="de-DE"/>
        </w:rPr>
        <w:t xml:space="preserve">: Erkennt, ob das Fahrzeug ohne Aktivierung des Blinkers die Fahrspur zu wechseln </w:t>
      </w:r>
      <w:r w:rsidR="006F6EEC">
        <w:rPr>
          <w:rFonts w:cs="Arial"/>
          <w:szCs w:val="18"/>
          <w:lang w:val="de-DE"/>
        </w:rPr>
        <w:t>beginnt</w:t>
      </w:r>
      <w:r w:rsidRPr="00C171D2">
        <w:rPr>
          <w:rFonts w:cs="Arial"/>
          <w:szCs w:val="18"/>
          <w:lang w:val="de-DE"/>
        </w:rPr>
        <w:t xml:space="preserve"> und warnt den Fahrer optisch sowie durch Vibrieren des Lenkrads. Der Spurhalteassistent greift außerdem aktiv ein, um das Fahrzeug in der Spur zu halten.</w:t>
      </w:r>
    </w:p>
    <w:p w:rsidR="00DC3744" w:rsidRPr="00C171D2" w:rsidRDefault="00DC3744" w:rsidP="00DC3744">
      <w:pPr>
        <w:rPr>
          <w:rFonts w:cs="Arial"/>
          <w:szCs w:val="18"/>
          <w:lang w:val="de-DE"/>
        </w:rPr>
      </w:pPr>
      <w:r w:rsidRPr="00C171D2">
        <w:rPr>
          <w:rFonts w:cs="Arial"/>
          <w:b/>
          <w:szCs w:val="18"/>
          <w:lang w:val="de-DE"/>
        </w:rPr>
        <w:t>Aktiver Totwinkel-Assistent</w:t>
      </w:r>
      <w:r w:rsidRPr="00C171D2">
        <w:rPr>
          <w:rFonts w:cs="Arial"/>
          <w:szCs w:val="18"/>
          <w:lang w:val="de-DE"/>
        </w:rPr>
        <w:t xml:space="preserve">: Überwacht die in den Außenspiegeln nicht sichtbaren Bereiche hinter dem Fahrzeug, die sogenannten toten Winkel, um herannahende Fahrzeuge zu erkennen. Wenn notwendig, greift die Lenkung </w:t>
      </w:r>
      <w:r w:rsidR="006F6EEC">
        <w:rPr>
          <w:rFonts w:cs="Arial"/>
          <w:szCs w:val="18"/>
          <w:lang w:val="de-DE"/>
        </w:rPr>
        <w:t xml:space="preserve">auch </w:t>
      </w:r>
      <w:r w:rsidRPr="00C171D2">
        <w:rPr>
          <w:rFonts w:cs="Arial"/>
          <w:szCs w:val="18"/>
          <w:lang w:val="de-DE"/>
        </w:rPr>
        <w:t>korrigierend ein, um eine Kollision zu vermeiden.</w:t>
      </w:r>
    </w:p>
    <w:p w:rsidR="00DC3744" w:rsidRPr="00C171D2" w:rsidRDefault="00DC3744" w:rsidP="00DC3744">
      <w:pPr>
        <w:rPr>
          <w:rFonts w:cs="Arial"/>
          <w:szCs w:val="18"/>
          <w:lang w:val="de-DE"/>
        </w:rPr>
      </w:pPr>
      <w:r w:rsidRPr="00C171D2">
        <w:rPr>
          <w:rFonts w:cs="Arial"/>
          <w:b/>
          <w:szCs w:val="18"/>
          <w:lang w:val="de-DE"/>
        </w:rPr>
        <w:t>Active Cruise Control</w:t>
      </w:r>
      <w:r w:rsidRPr="00C171D2">
        <w:rPr>
          <w:rFonts w:cs="Arial"/>
          <w:szCs w:val="18"/>
          <w:lang w:val="de-DE"/>
        </w:rPr>
        <w:t xml:space="preserve">: Erweiterte Geschwindigkeitsregelanlage (Cruise Control). Regelt automatisch die Geschwindigkeit des Fahrzeugs so, dass ein sicherer Abstand zum vorausfahrenden Fahrzeug eingehalten wird. In Zusammenarbeit mit der Verkehrszeichenerkennung sorgt die Regelung der eingestellten Geschwindigkeit in Abhängigkeit von möglichen Geschwindigkeitsbegrenzungen für eine noch entspanntere Fahrt. Das System nutzt die On-Board-Kamera, erkennt Verkehrszeichen, zeigt sie auf dem zentralen Display an und weist den Fahrer auf die aktuell erlaubte Höchstgeschwindigkeit hin. Zusätzlich wird dem Fahrer empfohlen, die Geschwindigkeitsregelung an das vom System erkannte </w:t>
      </w:r>
      <w:r w:rsidRPr="00C171D2">
        <w:rPr>
          <w:rFonts w:cs="Arial"/>
          <w:szCs w:val="18"/>
          <w:lang w:val="de-DE"/>
        </w:rPr>
        <w:lastRenderedPageBreak/>
        <w:t xml:space="preserve">Tempolimit anzupassen. Wenn der Fahrer zustimmt, wird die Geschwindigkeitsregelung automatisch darauf eingestellt. </w:t>
      </w:r>
    </w:p>
    <w:p w:rsidR="00DC3744" w:rsidRPr="00C171D2" w:rsidRDefault="00DC3744" w:rsidP="00DC3744">
      <w:pPr>
        <w:rPr>
          <w:rFonts w:cs="Arial"/>
          <w:szCs w:val="18"/>
          <w:lang w:val="de-DE"/>
        </w:rPr>
      </w:pPr>
      <w:r w:rsidRPr="00C171D2">
        <w:rPr>
          <w:rFonts w:cs="Arial"/>
          <w:b/>
          <w:szCs w:val="18"/>
          <w:lang w:val="de-DE"/>
        </w:rPr>
        <w:t>Stauassistent und Autobahnassistent</w:t>
      </w:r>
      <w:r w:rsidRPr="00C171D2">
        <w:rPr>
          <w:rFonts w:cs="Arial"/>
          <w:szCs w:val="18"/>
          <w:lang w:val="de-DE"/>
        </w:rPr>
        <w:t>: Neben der Active Cruise Control überwachen diese Systeme auch die Querlenkung. Sie halten das Fahrzeug in starkem Verkehr (Stauassistent) oder auf der Autobahn (Autobahnassistent) in der Mitte der Fahrspur und regeln die Geschwindigkeit auf Basis der aktuellen Geschwindigkeitsbegrenzung.</w:t>
      </w:r>
    </w:p>
    <w:p w:rsidR="00DC3744" w:rsidRPr="00C171D2" w:rsidRDefault="00DC3744" w:rsidP="00DC3744">
      <w:pPr>
        <w:rPr>
          <w:rFonts w:cs="Arial"/>
          <w:szCs w:val="18"/>
          <w:lang w:val="de-DE"/>
        </w:rPr>
      </w:pPr>
      <w:r w:rsidRPr="00C171D2">
        <w:rPr>
          <w:rFonts w:cs="Arial"/>
          <w:b/>
          <w:szCs w:val="18"/>
          <w:lang w:val="de-DE"/>
        </w:rPr>
        <w:t>Müdigkeitsassistent</w:t>
      </w:r>
      <w:r w:rsidRPr="00C171D2">
        <w:rPr>
          <w:rFonts w:cs="Arial"/>
          <w:szCs w:val="18"/>
          <w:lang w:val="de-DE"/>
        </w:rPr>
        <w:t xml:space="preserve">: Warnt den Fahrer bei </w:t>
      </w:r>
      <w:r w:rsidR="000144B3">
        <w:rPr>
          <w:rFonts w:cs="Arial"/>
          <w:szCs w:val="18"/>
          <w:lang w:val="de-DE"/>
        </w:rPr>
        <w:t xml:space="preserve">eintretender, </w:t>
      </w:r>
      <w:r w:rsidRPr="00C171D2">
        <w:rPr>
          <w:rFonts w:cs="Arial"/>
          <w:szCs w:val="18"/>
          <w:lang w:val="de-DE"/>
        </w:rPr>
        <w:t>erkannter Müdigkeit.</w:t>
      </w:r>
      <w:r w:rsidRPr="00C171D2">
        <w:rPr>
          <w:rFonts w:cs="Arial"/>
          <w:szCs w:val="18"/>
          <w:lang w:val="de-DE"/>
        </w:rPr>
        <w:tab/>
      </w:r>
    </w:p>
    <w:p w:rsidR="00DC3744" w:rsidRPr="00C171D2" w:rsidRDefault="00DC3744" w:rsidP="00DC3744">
      <w:pPr>
        <w:rPr>
          <w:rFonts w:cs="Arial"/>
          <w:szCs w:val="18"/>
          <w:lang w:val="de-DE"/>
        </w:rPr>
      </w:pPr>
    </w:p>
    <w:p w:rsidR="00DC3744" w:rsidRPr="00941FFF" w:rsidRDefault="00DC3744" w:rsidP="00DC3744">
      <w:pPr>
        <w:pStyle w:val="BodyTextNewNewNewNewNewNewNewNewNewNewNewNewNewNewNew"/>
        <w:spacing w:line="280" w:lineRule="exact"/>
        <w:ind w:right="0"/>
        <w:rPr>
          <w:rFonts w:cs="Arial"/>
          <w:color w:val="B30931" w:themeColor="accent1"/>
          <w:sz w:val="18"/>
          <w:szCs w:val="18"/>
        </w:rPr>
      </w:pPr>
      <w:r w:rsidRPr="00941FFF">
        <w:rPr>
          <w:rFonts w:cs="Arial"/>
          <w:b/>
          <w:bCs/>
          <w:iCs/>
          <w:color w:val="B30931" w:themeColor="accent1"/>
          <w:sz w:val="18"/>
          <w:szCs w:val="18"/>
        </w:rPr>
        <w:t xml:space="preserve">Neue Modellstruktur </w:t>
      </w:r>
    </w:p>
    <w:p w:rsidR="00DC3744" w:rsidRPr="00C171D2" w:rsidRDefault="00DC3744" w:rsidP="00DC3744">
      <w:pPr>
        <w:tabs>
          <w:tab w:val="right" w:pos="9638"/>
        </w:tabs>
        <w:rPr>
          <w:rFonts w:cs="Arial"/>
          <w:szCs w:val="18"/>
          <w:shd w:val="clear" w:color="auto" w:fill="FFFFFF"/>
          <w:lang w:val="de-DE"/>
        </w:rPr>
      </w:pPr>
      <w:r w:rsidRPr="00C171D2">
        <w:rPr>
          <w:rFonts w:cs="Arial"/>
          <w:szCs w:val="18"/>
          <w:shd w:val="clear" w:color="auto" w:fill="FFFFFF"/>
          <w:lang w:val="de-DE"/>
        </w:rPr>
        <w:t xml:space="preserve">Im Modelljahr 2020 wird auch die Modellstruktur von </w:t>
      </w:r>
      <w:r w:rsidRPr="00C171D2">
        <w:rPr>
          <w:rFonts w:cs="Arial"/>
          <w:szCs w:val="18"/>
          <w:lang w:val="de-DE"/>
        </w:rPr>
        <w:t xml:space="preserve">Alfa Romeo Giulia und Alfa Romeo Stelvio leicht </w:t>
      </w:r>
      <w:r w:rsidRPr="00C171D2">
        <w:rPr>
          <w:rFonts w:cs="Arial"/>
          <w:szCs w:val="18"/>
          <w:shd w:val="clear" w:color="auto" w:fill="FFFFFF"/>
          <w:lang w:val="de-DE"/>
        </w:rPr>
        <w:t xml:space="preserve">angepasst. Die klar voneinander abgegrenzten Varianten tragen teilweise Namen aus der </w:t>
      </w:r>
      <w:r w:rsidR="000144B3">
        <w:rPr>
          <w:rFonts w:cs="Arial"/>
          <w:szCs w:val="18"/>
          <w:shd w:val="clear" w:color="auto" w:fill="FFFFFF"/>
          <w:lang w:val="de-DE"/>
        </w:rPr>
        <w:t>Geschichte</w:t>
      </w:r>
      <w:r w:rsidRPr="00C171D2">
        <w:rPr>
          <w:rFonts w:cs="Arial"/>
          <w:szCs w:val="18"/>
          <w:shd w:val="clear" w:color="auto" w:fill="FFFFFF"/>
          <w:lang w:val="de-DE"/>
        </w:rPr>
        <w:t xml:space="preserve"> der Marke. Für </w:t>
      </w:r>
      <w:r w:rsidR="000144B3">
        <w:rPr>
          <w:rFonts w:cs="Arial"/>
          <w:szCs w:val="18"/>
          <w:shd w:val="clear" w:color="auto" w:fill="FFFFFF"/>
          <w:lang w:val="de-DE"/>
        </w:rPr>
        <w:t>die</w:t>
      </w:r>
      <w:r w:rsidRPr="00C171D2">
        <w:rPr>
          <w:rFonts w:cs="Arial"/>
          <w:szCs w:val="18"/>
          <w:shd w:val="clear" w:color="auto" w:fill="FFFFFF"/>
          <w:lang w:val="de-DE"/>
        </w:rPr>
        <w:t xml:space="preserve"> Kunden ist es so einfach</w:t>
      </w:r>
      <w:r w:rsidR="00FA065F">
        <w:rPr>
          <w:rFonts w:cs="Arial"/>
          <w:szCs w:val="18"/>
          <w:shd w:val="clear" w:color="auto" w:fill="FFFFFF"/>
          <w:lang w:val="de-DE"/>
        </w:rPr>
        <w:t>er</w:t>
      </w:r>
      <w:r w:rsidRPr="00C171D2">
        <w:rPr>
          <w:rFonts w:cs="Arial"/>
          <w:szCs w:val="18"/>
          <w:shd w:val="clear" w:color="auto" w:fill="FFFFFF"/>
          <w:lang w:val="de-DE"/>
        </w:rPr>
        <w:t xml:space="preserve">, sich in der Welt von </w:t>
      </w:r>
      <w:r w:rsidRPr="00C171D2">
        <w:rPr>
          <w:rFonts w:cs="Arial"/>
          <w:szCs w:val="18"/>
          <w:lang w:val="de-DE"/>
        </w:rPr>
        <w:t>Alfa Romeo</w:t>
      </w:r>
      <w:r w:rsidRPr="00C171D2">
        <w:rPr>
          <w:rFonts w:cs="Arial"/>
          <w:szCs w:val="18"/>
          <w:shd w:val="clear" w:color="auto" w:fill="FFFFFF"/>
          <w:lang w:val="de-DE"/>
        </w:rPr>
        <w:t xml:space="preserve"> Giulia und </w:t>
      </w:r>
      <w:r w:rsidRPr="00C171D2">
        <w:rPr>
          <w:rFonts w:cs="Arial"/>
          <w:szCs w:val="18"/>
          <w:lang w:val="de-DE"/>
        </w:rPr>
        <w:t xml:space="preserve">Alfa Romeo </w:t>
      </w:r>
      <w:r w:rsidRPr="00C171D2">
        <w:rPr>
          <w:rFonts w:cs="Arial"/>
          <w:szCs w:val="18"/>
          <w:shd w:val="clear" w:color="auto" w:fill="FFFFFF"/>
          <w:lang w:val="de-DE"/>
        </w:rPr>
        <w:t xml:space="preserve">Stelvio zurechtzufinden und genau die Modellversion zu wählen, die </w:t>
      </w:r>
      <w:r w:rsidR="007E4692">
        <w:rPr>
          <w:rFonts w:cs="Arial"/>
          <w:szCs w:val="18"/>
          <w:shd w:val="clear" w:color="auto" w:fill="FFFFFF"/>
          <w:lang w:val="de-DE"/>
        </w:rPr>
        <w:t>ihren</w:t>
      </w:r>
      <w:r w:rsidRPr="00C171D2">
        <w:rPr>
          <w:rFonts w:cs="Arial"/>
          <w:szCs w:val="18"/>
          <w:shd w:val="clear" w:color="auto" w:fill="FFFFFF"/>
          <w:lang w:val="de-DE"/>
        </w:rPr>
        <w:t xml:space="preserve"> Bedürfnissen und </w:t>
      </w:r>
      <w:r w:rsidR="007E4692">
        <w:rPr>
          <w:rFonts w:cs="Arial"/>
          <w:szCs w:val="18"/>
          <w:shd w:val="clear" w:color="auto" w:fill="FFFFFF"/>
          <w:lang w:val="de-DE"/>
        </w:rPr>
        <w:t>ihrer</w:t>
      </w:r>
      <w:r w:rsidRPr="00C171D2">
        <w:rPr>
          <w:rFonts w:cs="Arial"/>
          <w:szCs w:val="18"/>
          <w:shd w:val="clear" w:color="auto" w:fill="FFFFFF"/>
          <w:lang w:val="de-DE"/>
        </w:rPr>
        <w:t xml:space="preserve"> Persönlichkeit am besten entspricht. </w:t>
      </w:r>
    </w:p>
    <w:p w:rsidR="00DC3744" w:rsidRPr="00C171D2" w:rsidRDefault="00DC3744" w:rsidP="00DC3744">
      <w:pPr>
        <w:tabs>
          <w:tab w:val="right" w:pos="9638"/>
        </w:tabs>
        <w:rPr>
          <w:rFonts w:cs="Arial"/>
          <w:szCs w:val="18"/>
          <w:shd w:val="clear" w:color="auto" w:fill="FFFFFF"/>
          <w:lang w:val="de-DE"/>
        </w:rPr>
      </w:pPr>
    </w:p>
    <w:p w:rsidR="00DC3744" w:rsidRPr="0046040B" w:rsidRDefault="00DC3744" w:rsidP="00DC3744">
      <w:pPr>
        <w:tabs>
          <w:tab w:val="right" w:pos="9638"/>
        </w:tabs>
        <w:rPr>
          <w:rFonts w:cs="Arial"/>
          <w:szCs w:val="18"/>
          <w:shd w:val="clear" w:color="auto" w:fill="FFFFFF"/>
          <w:lang w:val="de-DE"/>
        </w:rPr>
      </w:pPr>
      <w:r w:rsidRPr="0046040B">
        <w:rPr>
          <w:rFonts w:cs="Arial"/>
          <w:szCs w:val="18"/>
          <w:shd w:val="clear" w:color="auto" w:fill="FFFFFF"/>
          <w:lang w:val="de-DE"/>
        </w:rPr>
        <w:t xml:space="preserve">Die Einstiegsversion ist die </w:t>
      </w:r>
      <w:r w:rsidR="006F6EEC" w:rsidRPr="0046040B">
        <w:rPr>
          <w:rFonts w:cs="Arial"/>
          <w:szCs w:val="18"/>
          <w:shd w:val="clear" w:color="auto" w:fill="FFFFFF"/>
          <w:lang w:val="de-DE"/>
        </w:rPr>
        <w:t xml:space="preserve">jeweilige </w:t>
      </w:r>
      <w:r w:rsidRPr="0046040B">
        <w:rPr>
          <w:rFonts w:cs="Arial"/>
          <w:szCs w:val="18"/>
          <w:shd w:val="clear" w:color="auto" w:fill="FFFFFF"/>
          <w:lang w:val="de-DE"/>
        </w:rPr>
        <w:t xml:space="preserve">Version </w:t>
      </w:r>
      <w:r w:rsidR="006F6EEC" w:rsidRPr="0046040B">
        <w:rPr>
          <w:rFonts w:cs="Arial"/>
          <w:szCs w:val="18"/>
          <w:shd w:val="clear" w:color="auto" w:fill="FFFFFF"/>
          <w:lang w:val="de-DE"/>
        </w:rPr>
        <w:t>GIULIA oder STELVIO</w:t>
      </w:r>
      <w:r w:rsidR="002C2F81">
        <w:rPr>
          <w:rFonts w:cs="Arial"/>
          <w:szCs w:val="18"/>
          <w:shd w:val="clear" w:color="auto" w:fill="FFFFFF"/>
          <w:lang w:val="de-DE"/>
        </w:rPr>
        <w:t xml:space="preserve">. </w:t>
      </w:r>
      <w:r w:rsidRPr="0046040B">
        <w:rPr>
          <w:rFonts w:cs="Arial"/>
          <w:szCs w:val="18"/>
          <w:shd w:val="clear" w:color="auto" w:fill="FFFFFF"/>
          <w:lang w:val="de-DE"/>
        </w:rPr>
        <w:t>Die nächsth</w:t>
      </w:r>
      <w:r w:rsidR="002C2F81">
        <w:rPr>
          <w:rFonts w:cs="Arial"/>
          <w:szCs w:val="18"/>
          <w:shd w:val="clear" w:color="auto" w:fill="FFFFFF"/>
          <w:lang w:val="de-DE"/>
        </w:rPr>
        <w:t>öhere Ausstattungsvariante</w:t>
      </w:r>
      <w:r w:rsidRPr="0046040B">
        <w:rPr>
          <w:rFonts w:cs="Arial"/>
          <w:szCs w:val="18"/>
          <w:shd w:val="clear" w:color="auto" w:fill="FFFFFF"/>
          <w:lang w:val="de-DE"/>
        </w:rPr>
        <w:t xml:space="preserve"> SUPER</w:t>
      </w:r>
      <w:r w:rsidR="002C2F81">
        <w:rPr>
          <w:rFonts w:cs="Arial"/>
          <w:szCs w:val="18"/>
          <w:shd w:val="clear" w:color="auto" w:fill="FFFFFF"/>
          <w:lang w:val="de-DE"/>
        </w:rPr>
        <w:t xml:space="preserve"> bietet</w:t>
      </w:r>
      <w:r w:rsidRPr="0046040B">
        <w:rPr>
          <w:rFonts w:cs="Arial"/>
          <w:szCs w:val="18"/>
          <w:shd w:val="clear" w:color="auto" w:fill="FFFFFF"/>
          <w:lang w:val="de-DE"/>
        </w:rPr>
        <w:t xml:space="preserve"> die </w:t>
      </w:r>
      <w:r w:rsidR="002C2F81">
        <w:rPr>
          <w:rFonts w:cs="Arial"/>
          <w:szCs w:val="18"/>
          <w:shd w:val="clear" w:color="auto" w:fill="FFFFFF"/>
          <w:lang w:val="de-DE"/>
        </w:rPr>
        <w:t xml:space="preserve">weitere </w:t>
      </w:r>
      <w:r w:rsidRPr="0046040B">
        <w:rPr>
          <w:rFonts w:cs="Arial"/>
          <w:szCs w:val="18"/>
          <w:shd w:val="clear" w:color="auto" w:fill="FFFFFF"/>
          <w:lang w:val="de-DE"/>
        </w:rPr>
        <w:t>Grundlage für die Version</w:t>
      </w:r>
      <w:r w:rsidR="0046040B" w:rsidRPr="0046040B">
        <w:rPr>
          <w:rFonts w:cs="Arial"/>
          <w:szCs w:val="18"/>
          <w:shd w:val="clear" w:color="auto" w:fill="FFFFFF"/>
          <w:lang w:val="de-DE"/>
        </w:rPr>
        <w:t>en</w:t>
      </w:r>
      <w:r w:rsidRPr="0046040B">
        <w:rPr>
          <w:rFonts w:cs="Arial"/>
          <w:szCs w:val="18"/>
          <w:shd w:val="clear" w:color="auto" w:fill="FFFFFF"/>
          <w:lang w:val="de-DE"/>
        </w:rPr>
        <w:t xml:space="preserve"> </w:t>
      </w:r>
      <w:r w:rsidR="0046040B" w:rsidRPr="0046040B">
        <w:rPr>
          <w:rFonts w:cs="Arial"/>
          <w:szCs w:val="18"/>
          <w:shd w:val="clear" w:color="auto" w:fill="FFFFFF"/>
          <w:lang w:val="de-DE"/>
        </w:rPr>
        <w:t xml:space="preserve">BUSINESS, die speziell für Flotten bestimmt ist sowie </w:t>
      </w:r>
      <w:r w:rsidR="002C2F81">
        <w:rPr>
          <w:rFonts w:cs="Arial"/>
          <w:szCs w:val="18"/>
          <w:shd w:val="clear" w:color="auto" w:fill="FFFFFF"/>
          <w:lang w:val="de-DE"/>
        </w:rPr>
        <w:t xml:space="preserve">für die Version </w:t>
      </w:r>
      <w:r w:rsidRPr="0046040B">
        <w:rPr>
          <w:rFonts w:cs="Arial"/>
          <w:szCs w:val="18"/>
          <w:shd w:val="clear" w:color="auto" w:fill="FFFFFF"/>
          <w:lang w:val="de-DE"/>
        </w:rPr>
        <w:t>Ti</w:t>
      </w:r>
      <w:r w:rsidR="0046040B" w:rsidRPr="0046040B">
        <w:rPr>
          <w:rFonts w:cs="Arial"/>
          <w:szCs w:val="18"/>
          <w:shd w:val="clear" w:color="auto" w:fill="FFFFFF"/>
          <w:lang w:val="de-DE"/>
        </w:rPr>
        <w:t xml:space="preserve"> (Turismo Internazionale)</w:t>
      </w:r>
      <w:r w:rsidRPr="0046040B">
        <w:rPr>
          <w:rFonts w:cs="Arial"/>
          <w:szCs w:val="18"/>
          <w:shd w:val="clear" w:color="auto" w:fill="FFFFFF"/>
          <w:lang w:val="de-DE"/>
        </w:rPr>
        <w:t xml:space="preserve">, die besonders viel </w:t>
      </w:r>
      <w:r w:rsidR="007E4692" w:rsidRPr="0046040B">
        <w:rPr>
          <w:rFonts w:cs="Arial"/>
          <w:szCs w:val="18"/>
          <w:shd w:val="clear" w:color="auto" w:fill="FFFFFF"/>
          <w:lang w:val="de-DE"/>
        </w:rPr>
        <w:t>italienische Eleganz ausweis</w:t>
      </w:r>
      <w:r w:rsidRPr="0046040B">
        <w:rPr>
          <w:rFonts w:cs="Arial"/>
          <w:szCs w:val="18"/>
          <w:shd w:val="clear" w:color="auto" w:fill="FFFFFF"/>
          <w:lang w:val="de-DE"/>
        </w:rPr>
        <w:t xml:space="preserve">t und sehr hochwertig und luxuriös ausgestattet ist. Die Varianten SPRINT, VELOCE und – ausschließlich beim Modell Giulia – VELOCE Ti sind betont auf Sportlichkeit ausgerichtet. Die MY20-Versionen von </w:t>
      </w:r>
      <w:r w:rsidRPr="0046040B">
        <w:rPr>
          <w:rFonts w:cs="Arial"/>
          <w:szCs w:val="18"/>
          <w:lang w:val="de-DE"/>
        </w:rPr>
        <w:t>Alfa Romeo Giulia</w:t>
      </w:r>
      <w:r w:rsidRPr="0046040B">
        <w:rPr>
          <w:rFonts w:cs="Arial"/>
          <w:szCs w:val="18"/>
          <w:shd w:val="clear" w:color="auto" w:fill="FFFFFF"/>
          <w:lang w:val="de-DE"/>
        </w:rPr>
        <w:t xml:space="preserve"> QUADRIFOGLIO und </w:t>
      </w:r>
      <w:r w:rsidRPr="0046040B">
        <w:rPr>
          <w:rFonts w:cs="Arial"/>
          <w:szCs w:val="18"/>
          <w:lang w:val="de-DE"/>
        </w:rPr>
        <w:t xml:space="preserve">Alfa Romeo Stelvio QUADRIFOGLIO </w:t>
      </w:r>
      <w:r w:rsidRPr="0046040B">
        <w:rPr>
          <w:rFonts w:cs="Arial"/>
          <w:szCs w:val="18"/>
          <w:shd w:val="clear" w:color="auto" w:fill="FFFFFF"/>
          <w:lang w:val="de-DE"/>
        </w:rPr>
        <w:t xml:space="preserve">sind voraussichtlich im Laufe des ersten Quartals </w:t>
      </w:r>
      <w:r w:rsidR="0046040B" w:rsidRPr="0046040B">
        <w:rPr>
          <w:rFonts w:cs="Arial"/>
          <w:szCs w:val="18"/>
          <w:shd w:val="clear" w:color="auto" w:fill="FFFFFF"/>
          <w:lang w:val="de-DE"/>
        </w:rPr>
        <w:t xml:space="preserve">des </w:t>
      </w:r>
      <w:r w:rsidRPr="0046040B">
        <w:rPr>
          <w:rFonts w:cs="Arial"/>
          <w:szCs w:val="18"/>
          <w:shd w:val="clear" w:color="auto" w:fill="FFFFFF"/>
          <w:lang w:val="de-DE"/>
        </w:rPr>
        <w:t>nächsten Jahres verfügbar.</w:t>
      </w:r>
    </w:p>
    <w:p w:rsidR="00DC3744" w:rsidRPr="0046040B" w:rsidRDefault="00DC3744" w:rsidP="00DC3744">
      <w:pPr>
        <w:tabs>
          <w:tab w:val="right" w:pos="9638"/>
        </w:tabs>
        <w:rPr>
          <w:rFonts w:cs="Arial"/>
          <w:szCs w:val="18"/>
          <w:shd w:val="clear" w:color="auto" w:fill="FFFFFF"/>
          <w:lang w:val="de-DE"/>
        </w:rPr>
      </w:pPr>
    </w:p>
    <w:p w:rsidR="00DC3744" w:rsidRPr="002C6278" w:rsidRDefault="00DC3744" w:rsidP="00DC3744">
      <w:pPr>
        <w:tabs>
          <w:tab w:val="right" w:pos="9638"/>
        </w:tabs>
        <w:rPr>
          <w:rFonts w:cs="Arial"/>
          <w:b/>
          <w:bCs/>
          <w:iCs/>
          <w:color w:val="B30931" w:themeColor="accent1"/>
          <w:szCs w:val="18"/>
          <w:lang w:val="de-DE"/>
        </w:rPr>
      </w:pPr>
      <w:r w:rsidRPr="002C6278">
        <w:rPr>
          <w:rFonts w:cs="Arial"/>
          <w:b/>
          <w:bCs/>
          <w:iCs/>
          <w:color w:val="B30931" w:themeColor="accent1"/>
          <w:szCs w:val="18"/>
          <w:lang w:val="de-DE"/>
        </w:rPr>
        <w:t xml:space="preserve">Alfa Romeo Giulia </w:t>
      </w:r>
    </w:p>
    <w:p w:rsidR="0046040B" w:rsidRPr="002C6278" w:rsidRDefault="0046040B" w:rsidP="00DC3744">
      <w:pPr>
        <w:rPr>
          <w:rFonts w:cs="Arial"/>
          <w:szCs w:val="18"/>
          <w:shd w:val="clear" w:color="auto" w:fill="FFFFFF"/>
          <w:lang w:val="de-DE"/>
        </w:rPr>
      </w:pPr>
      <w:r w:rsidRPr="002C6278">
        <w:rPr>
          <w:rFonts w:cs="Arial"/>
          <w:szCs w:val="18"/>
          <w:shd w:val="clear" w:color="auto" w:fill="FFFFFF"/>
          <w:lang w:val="de-DE"/>
        </w:rPr>
        <w:t xml:space="preserve">Die neue </w:t>
      </w:r>
      <w:r w:rsidR="00DC3744" w:rsidRPr="002C6278">
        <w:rPr>
          <w:rFonts w:cs="Arial"/>
          <w:szCs w:val="18"/>
          <w:shd w:val="clear" w:color="auto" w:fill="FFFFFF"/>
          <w:lang w:val="de-DE"/>
        </w:rPr>
        <w:t xml:space="preserve">Version SPRINT kommt mit sportlichen </w:t>
      </w:r>
      <w:r w:rsidR="002C2F81" w:rsidRPr="002C6278">
        <w:rPr>
          <w:rFonts w:cs="Arial"/>
          <w:szCs w:val="18"/>
          <w:shd w:val="clear" w:color="auto" w:fill="FFFFFF"/>
          <w:lang w:val="de-DE"/>
        </w:rPr>
        <w:t>Stoff/</w:t>
      </w:r>
      <w:r w:rsidR="00DC3744" w:rsidRPr="002C6278">
        <w:rPr>
          <w:rFonts w:cs="Arial"/>
          <w:szCs w:val="18"/>
          <w:shd w:val="clear" w:color="auto" w:fill="FFFFFF"/>
          <w:lang w:val="de-DE"/>
        </w:rPr>
        <w:t>Ledersitzen, Sport-Lenkrad, 18-Zoll-Leichtmetallfelgen und Aluminium Dekorleisten im Innenraum, während die Variante VELOCE mit Alfa™ Q4 Allradant</w:t>
      </w:r>
      <w:r w:rsidR="002C2F81" w:rsidRPr="002C6278">
        <w:rPr>
          <w:rFonts w:cs="Arial"/>
          <w:szCs w:val="18"/>
          <w:shd w:val="clear" w:color="auto" w:fill="FFFFFF"/>
          <w:lang w:val="de-DE"/>
        </w:rPr>
        <w:t>rieb und 18</w:t>
      </w:r>
      <w:r w:rsidR="00DC3744" w:rsidRPr="002C6278">
        <w:rPr>
          <w:rFonts w:cs="Arial"/>
          <w:szCs w:val="18"/>
          <w:shd w:val="clear" w:color="auto" w:fill="FFFFFF"/>
          <w:lang w:val="de-DE"/>
        </w:rPr>
        <w:t>-Zoll-Leichtmetallfelgen noch eine Stufe an Sportlichkeit darauf legt. Die Ausstattungsvariante VELOCE Ti macht keine Kompromisse: mechanische</w:t>
      </w:r>
      <w:r w:rsidRPr="002C6278">
        <w:rPr>
          <w:rFonts w:cs="Arial"/>
          <w:szCs w:val="18"/>
          <w:shd w:val="clear" w:color="auto" w:fill="FFFFFF"/>
          <w:lang w:val="de-DE"/>
        </w:rPr>
        <w:t>s</w:t>
      </w:r>
      <w:r w:rsidR="00DC3744" w:rsidRPr="002C6278">
        <w:rPr>
          <w:rFonts w:cs="Arial"/>
          <w:szCs w:val="18"/>
          <w:shd w:val="clear" w:color="auto" w:fill="FFFFFF"/>
          <w:lang w:val="de-DE"/>
        </w:rPr>
        <w:t xml:space="preserve"> Sperrdifferenzial in der Hinterachse, 19-Zoll-Leichtmetallfelgen, </w:t>
      </w:r>
      <w:r w:rsidR="007E4692" w:rsidRPr="002C6278">
        <w:rPr>
          <w:rFonts w:cs="Arial"/>
          <w:szCs w:val="18"/>
          <w:shd w:val="clear" w:color="auto" w:fill="FFFFFF"/>
          <w:lang w:val="de-DE"/>
        </w:rPr>
        <w:t>Kohlefaser Dekorleisten</w:t>
      </w:r>
      <w:r w:rsidR="00DC3744" w:rsidRPr="002C6278">
        <w:rPr>
          <w:rFonts w:cs="Arial"/>
          <w:szCs w:val="18"/>
          <w:shd w:val="clear" w:color="auto" w:fill="FFFFFF"/>
          <w:lang w:val="de-DE"/>
        </w:rPr>
        <w:t xml:space="preserve"> im Innenraum sowie Leder- und Alcantara</w:t>
      </w:r>
      <w:r w:rsidR="00DC3744" w:rsidRPr="002C6278">
        <w:rPr>
          <w:rFonts w:cs="Arial"/>
          <w:szCs w:val="18"/>
          <w:shd w:val="clear" w:color="auto" w:fill="FFFFFF"/>
          <w:vertAlign w:val="superscript"/>
          <w:lang w:val="de-DE"/>
        </w:rPr>
        <w:t>®</w:t>
      </w:r>
      <w:r w:rsidR="00DC3744" w:rsidRPr="002C6278">
        <w:rPr>
          <w:rFonts w:cs="Arial"/>
          <w:szCs w:val="18"/>
          <w:shd w:val="clear" w:color="auto" w:fill="FFFFFF"/>
          <w:lang w:val="de-DE"/>
        </w:rPr>
        <w:t xml:space="preserve">-Sitzbezüge gehören zur Serienausstattung. </w:t>
      </w:r>
    </w:p>
    <w:p w:rsidR="0046040B" w:rsidRPr="002C6278" w:rsidRDefault="0046040B" w:rsidP="00DC3744">
      <w:pPr>
        <w:rPr>
          <w:rFonts w:cs="Arial"/>
          <w:szCs w:val="18"/>
          <w:shd w:val="clear" w:color="auto" w:fill="FFFFFF"/>
          <w:lang w:val="de-DE"/>
        </w:rPr>
      </w:pPr>
    </w:p>
    <w:p w:rsidR="00DC3744" w:rsidRPr="002C6278" w:rsidRDefault="00DC3744" w:rsidP="00DC3744">
      <w:pPr>
        <w:rPr>
          <w:rFonts w:cs="Arial"/>
          <w:szCs w:val="18"/>
          <w:shd w:val="clear" w:color="auto" w:fill="FFFFFF"/>
          <w:lang w:val="de-DE"/>
        </w:rPr>
      </w:pPr>
      <w:r w:rsidRPr="002C6278">
        <w:rPr>
          <w:rFonts w:cs="Arial"/>
          <w:szCs w:val="18"/>
          <w:shd w:val="clear" w:color="auto" w:fill="FFFFFF"/>
          <w:lang w:val="de-DE"/>
        </w:rPr>
        <w:t>Für alle, die sowohl Luxus als auch sportliche Leistung suchen,</w:t>
      </w:r>
      <w:r w:rsidR="007E4692" w:rsidRPr="002C6278">
        <w:rPr>
          <w:rFonts w:cs="Arial"/>
          <w:szCs w:val="18"/>
          <w:shd w:val="clear" w:color="auto" w:fill="FFFFFF"/>
          <w:lang w:val="de-DE"/>
        </w:rPr>
        <w:t xml:space="preserve"> bietet die Alfa Romeo Giulia Ti</w:t>
      </w:r>
      <w:r w:rsidRPr="002C6278">
        <w:rPr>
          <w:rFonts w:cs="Arial"/>
          <w:szCs w:val="18"/>
          <w:shd w:val="clear" w:color="auto" w:fill="FFFFFF"/>
          <w:lang w:val="de-DE"/>
        </w:rPr>
        <w:t xml:space="preserve"> 18-Zoll-Leichtmetallräder, Holzeinsätze im Innenraum und hochwertige Ledersitze. Darüber hinaus verfügt die Ausstattungsvariante Ti exklusive Eleganz mit Dekorleisten aus Echt-Holz und Leder an der Armaturentafel und an den elektrisch verstellbaren Sitzen, verchromten Fensterrahmen und Pedalen aus Aluminium. </w:t>
      </w:r>
    </w:p>
    <w:p w:rsidR="00DC3744" w:rsidRPr="00612F4D" w:rsidRDefault="00DC3744" w:rsidP="00DC3744">
      <w:pPr>
        <w:tabs>
          <w:tab w:val="right" w:pos="9638"/>
        </w:tabs>
        <w:rPr>
          <w:rFonts w:cs="Arial"/>
          <w:szCs w:val="18"/>
          <w:highlight w:val="yellow"/>
          <w:shd w:val="clear" w:color="auto" w:fill="FFFFFF"/>
          <w:lang w:val="de-DE"/>
        </w:rPr>
      </w:pPr>
    </w:p>
    <w:p w:rsidR="002C6278" w:rsidRPr="002C6278" w:rsidRDefault="0046040B" w:rsidP="00DC3744">
      <w:pPr>
        <w:rPr>
          <w:rFonts w:cs="Arial"/>
          <w:szCs w:val="18"/>
          <w:shd w:val="clear" w:color="auto" w:fill="FFFFFF"/>
          <w:lang w:val="de-DE"/>
        </w:rPr>
      </w:pPr>
      <w:r w:rsidRPr="002C6278">
        <w:rPr>
          <w:rFonts w:cs="Arial"/>
          <w:szCs w:val="18"/>
          <w:shd w:val="clear" w:color="auto" w:fill="FFFFFF"/>
          <w:lang w:val="de-DE"/>
        </w:rPr>
        <w:t xml:space="preserve">Die Einstiegsvariante </w:t>
      </w:r>
      <w:r w:rsidR="00DC3744" w:rsidRPr="002C6278">
        <w:rPr>
          <w:rFonts w:cs="Arial"/>
          <w:szCs w:val="18"/>
          <w:shd w:val="clear" w:color="auto" w:fill="FFFFFF"/>
          <w:lang w:val="de-DE"/>
        </w:rPr>
        <w:t xml:space="preserve">Alfa Romeo Giulia </w:t>
      </w:r>
      <w:r w:rsidRPr="002C6278">
        <w:rPr>
          <w:rFonts w:cs="Arial"/>
          <w:szCs w:val="18"/>
          <w:shd w:val="clear" w:color="auto" w:fill="FFFFFF"/>
          <w:lang w:val="de-DE"/>
        </w:rPr>
        <w:t xml:space="preserve">startet mit einem 2.2 Turbodiesel mit 100 kW (136 PS), der mit Hinterradantrieb und </w:t>
      </w:r>
      <w:r w:rsidR="002C2F81" w:rsidRPr="002C6278">
        <w:rPr>
          <w:rFonts w:cs="Arial"/>
          <w:szCs w:val="18"/>
          <w:shd w:val="clear" w:color="auto" w:fill="FFFFFF"/>
          <w:lang w:val="de-DE"/>
        </w:rPr>
        <w:t>Achtgang-</w:t>
      </w:r>
      <w:r w:rsidRPr="002C6278">
        <w:rPr>
          <w:rFonts w:cs="Arial"/>
          <w:szCs w:val="18"/>
          <w:shd w:val="clear" w:color="auto" w:fill="FFFFFF"/>
          <w:lang w:val="de-DE"/>
        </w:rPr>
        <w:t xml:space="preserve">Automatikgetriebe kombiniert ist. </w:t>
      </w:r>
      <w:r w:rsidR="002C2F81" w:rsidRPr="002C6278">
        <w:rPr>
          <w:rFonts w:cs="Arial"/>
          <w:szCs w:val="18"/>
          <w:shd w:val="clear" w:color="auto" w:fill="FFFFFF"/>
          <w:lang w:val="de-DE"/>
        </w:rPr>
        <w:t>N</w:t>
      </w:r>
      <w:r w:rsidRPr="002C6278">
        <w:rPr>
          <w:rFonts w:cs="Arial"/>
          <w:szCs w:val="18"/>
          <w:shd w:val="clear" w:color="auto" w:fill="FFFFFF"/>
          <w:lang w:val="de-DE"/>
        </w:rPr>
        <w:t xml:space="preserve">eben </w:t>
      </w:r>
      <w:r w:rsidR="00DC3744" w:rsidRPr="002C6278">
        <w:rPr>
          <w:rFonts w:cs="Arial"/>
          <w:szCs w:val="18"/>
          <w:shd w:val="clear" w:color="auto" w:fill="FFFFFF"/>
          <w:lang w:val="de-DE"/>
        </w:rPr>
        <w:t xml:space="preserve">dem neuen 8,8-Zoll-Touchscreen-Mulitmedia-System mit u.a. Bluetooth-Schnittstelle und dem 7,0-Zoll-TFT-Bildschirm verfügt </w:t>
      </w:r>
      <w:r w:rsidR="002C2F81" w:rsidRPr="002C6278">
        <w:rPr>
          <w:rFonts w:cs="Arial"/>
          <w:szCs w:val="18"/>
          <w:shd w:val="clear" w:color="auto" w:fill="FFFFFF"/>
          <w:lang w:val="de-DE"/>
        </w:rPr>
        <w:t>dieses</w:t>
      </w:r>
      <w:r w:rsidR="00DC3744" w:rsidRPr="002C6278">
        <w:rPr>
          <w:rFonts w:cs="Arial"/>
          <w:szCs w:val="18"/>
          <w:shd w:val="clear" w:color="auto" w:fill="FFFFFF"/>
          <w:lang w:val="de-DE"/>
        </w:rPr>
        <w:t xml:space="preserve"> </w:t>
      </w:r>
      <w:r w:rsidR="002C2F81" w:rsidRPr="002C6278">
        <w:rPr>
          <w:rFonts w:cs="Arial"/>
          <w:szCs w:val="18"/>
          <w:shd w:val="clear" w:color="auto" w:fill="FFFFFF"/>
          <w:lang w:val="de-DE"/>
        </w:rPr>
        <w:t>Modell</w:t>
      </w:r>
      <w:r w:rsidR="00DC3744" w:rsidRPr="002C6278">
        <w:rPr>
          <w:rFonts w:cs="Arial"/>
          <w:szCs w:val="18"/>
          <w:shd w:val="clear" w:color="auto" w:fill="FFFFFF"/>
          <w:lang w:val="de-DE"/>
        </w:rPr>
        <w:t xml:space="preserve"> serienmäßig über </w:t>
      </w:r>
      <w:r w:rsidR="002C2F81" w:rsidRPr="002C6278">
        <w:rPr>
          <w:rFonts w:cs="Arial"/>
          <w:szCs w:val="18"/>
          <w:shd w:val="clear" w:color="auto" w:fill="FFFFFF"/>
          <w:lang w:val="de-DE"/>
        </w:rPr>
        <w:t>einen autonomen Notbremsassistent</w:t>
      </w:r>
      <w:r w:rsidR="002C6278" w:rsidRPr="002C6278">
        <w:rPr>
          <w:rFonts w:cs="Arial"/>
          <w:szCs w:val="18"/>
          <w:shd w:val="clear" w:color="auto" w:fill="FFFFFF"/>
          <w:lang w:val="de-DE"/>
        </w:rPr>
        <w:t>, Xenon-Scheinwerfer, hintere Parksensoren sowie Apple CarPlay* oder Android Auto</w:t>
      </w:r>
      <w:r w:rsidR="002C6278" w:rsidRPr="002C6278">
        <w:rPr>
          <w:rFonts w:cs="Arial"/>
          <w:szCs w:val="18"/>
          <w:shd w:val="clear" w:color="auto" w:fill="FFFFFF"/>
          <w:vertAlign w:val="superscript"/>
          <w:lang w:val="de-DE"/>
        </w:rPr>
        <w:t>TM*</w:t>
      </w:r>
      <w:r w:rsidR="002C6278" w:rsidRPr="002C6278">
        <w:rPr>
          <w:rFonts w:cs="Arial"/>
          <w:szCs w:val="18"/>
          <w:shd w:val="clear" w:color="auto" w:fill="FFFFFF"/>
          <w:lang w:val="de-DE"/>
        </w:rPr>
        <w:t xml:space="preserve"> zur drahtlosen Einbindung von Smartphones. Darüber hinaus sind auch die elektronischen Fahrerassistenzsysteme Spurhalteassistent und Adaptive Cruise Control sowie eine Rückfahrkamera erhältlich.</w:t>
      </w:r>
    </w:p>
    <w:p w:rsidR="00DC3744" w:rsidRPr="002C6278" w:rsidRDefault="00DC3744" w:rsidP="00DC3744">
      <w:pPr>
        <w:tabs>
          <w:tab w:val="right" w:pos="9638"/>
        </w:tabs>
        <w:rPr>
          <w:rFonts w:cs="Arial"/>
          <w:color w:val="B30931" w:themeColor="accent1"/>
          <w:szCs w:val="18"/>
          <w:shd w:val="clear" w:color="auto" w:fill="FFFFFF"/>
          <w:lang w:val="de-DE"/>
        </w:rPr>
      </w:pPr>
      <w:r w:rsidRPr="002C6278">
        <w:rPr>
          <w:rFonts w:cs="Arial"/>
          <w:b/>
          <w:bCs/>
          <w:iCs/>
          <w:color w:val="B30931" w:themeColor="accent1"/>
          <w:szCs w:val="18"/>
          <w:lang w:val="de-DE"/>
        </w:rPr>
        <w:t>Alfa Romeo Stelvio</w:t>
      </w:r>
    </w:p>
    <w:p w:rsidR="00DC3744" w:rsidRPr="002C6278" w:rsidRDefault="00911910" w:rsidP="00DC3744">
      <w:pPr>
        <w:tabs>
          <w:tab w:val="right" w:pos="9638"/>
        </w:tabs>
        <w:rPr>
          <w:rStyle w:val="Hervorhebung"/>
          <w:rFonts w:eastAsia="Trebuchet MS" w:cs="Arial"/>
          <w:i w:val="0"/>
          <w:szCs w:val="18"/>
          <w:lang w:val="de-DE"/>
        </w:rPr>
      </w:pPr>
      <w:r w:rsidRPr="002C6278">
        <w:rPr>
          <w:rStyle w:val="Hervorhebung"/>
          <w:rFonts w:eastAsia="Trebuchet MS" w:cs="Arial"/>
          <w:i w:val="0"/>
          <w:szCs w:val="18"/>
          <w:lang w:val="de-DE"/>
        </w:rPr>
        <w:t>Die Version Ti</w:t>
      </w:r>
      <w:r w:rsidR="00DC3744" w:rsidRPr="002C6278">
        <w:rPr>
          <w:rStyle w:val="Hervorhebung"/>
          <w:rFonts w:eastAsia="Trebuchet MS" w:cs="Arial"/>
          <w:i w:val="0"/>
          <w:szCs w:val="18"/>
          <w:lang w:val="de-DE"/>
        </w:rPr>
        <w:t xml:space="preserve"> ist serienmäßig mit 19-Zoll-Leichtmetallrädern, Holzeinsätzen, Ledersitzen und Lederdetails auf der Armaturentafel ausgest</w:t>
      </w:r>
      <w:r w:rsidRPr="002C6278">
        <w:rPr>
          <w:rStyle w:val="Hervorhebung"/>
          <w:rFonts w:eastAsia="Trebuchet MS" w:cs="Arial"/>
          <w:i w:val="0"/>
          <w:szCs w:val="18"/>
          <w:lang w:val="de-DE"/>
        </w:rPr>
        <w:t>attet. Der Alfa Romeo Stelvio Ti</w:t>
      </w:r>
      <w:r w:rsidR="00DC3744" w:rsidRPr="002C6278">
        <w:rPr>
          <w:rStyle w:val="Hervorhebung"/>
          <w:rFonts w:eastAsia="Trebuchet MS" w:cs="Arial"/>
          <w:i w:val="0"/>
          <w:szCs w:val="18"/>
          <w:lang w:val="de-DE"/>
        </w:rPr>
        <w:t xml:space="preserve"> zeichnet sich außerdem durch seine eleganten Kontraste in Grau lackiert an Seitenschwellern, Radkästen und hinterem Stoßfänger aus. Dieser Zweifarb-Effekt erinnert an das historische Modell Alfa Romeo 164.</w:t>
      </w:r>
    </w:p>
    <w:p w:rsidR="00DC3744" w:rsidRPr="00612F4D" w:rsidRDefault="00DC3744" w:rsidP="00DC3744">
      <w:pPr>
        <w:tabs>
          <w:tab w:val="right" w:pos="9638"/>
        </w:tabs>
        <w:rPr>
          <w:rStyle w:val="Hervorhebung"/>
          <w:rFonts w:eastAsia="Trebuchet MS" w:cs="Arial"/>
          <w:i w:val="0"/>
          <w:szCs w:val="18"/>
          <w:highlight w:val="yellow"/>
          <w:lang w:val="de-DE"/>
        </w:rPr>
      </w:pPr>
    </w:p>
    <w:p w:rsidR="00DC3744" w:rsidRPr="002C6278" w:rsidRDefault="00DC3744" w:rsidP="00DC3744">
      <w:pPr>
        <w:tabs>
          <w:tab w:val="right" w:pos="9638"/>
        </w:tabs>
        <w:rPr>
          <w:rStyle w:val="Hervorhebung"/>
          <w:rFonts w:eastAsia="Trebuchet MS" w:cs="Arial"/>
          <w:i w:val="0"/>
          <w:szCs w:val="18"/>
          <w:lang w:val="de-DE"/>
        </w:rPr>
      </w:pPr>
      <w:r w:rsidRPr="002C6278">
        <w:rPr>
          <w:rStyle w:val="Hervorhebung"/>
          <w:rFonts w:eastAsia="Trebuchet MS" w:cs="Arial"/>
          <w:i w:val="0"/>
          <w:szCs w:val="18"/>
          <w:lang w:val="de-DE"/>
        </w:rPr>
        <w:t xml:space="preserve">Die Sportlichkeit des Alfa Romeo Stelvio SPRINT zeigt sich in den 19-Zoll-Leichtmetallrädern, den Aluminiumeinsätzen im Innenraum sowie den Sitzen, die eine Kombination aus Leder und Stoff tragen. Noch sportlicher ist die Variante VELOCE, die über 20-Zoll-Leichtmetallräder, Aluminiumeinsätze im Innenraum und sportliche Ledersitze verfügt. </w:t>
      </w:r>
    </w:p>
    <w:p w:rsidR="00DC3744" w:rsidRPr="00612F4D" w:rsidRDefault="00DC3744" w:rsidP="00DC3744">
      <w:pPr>
        <w:tabs>
          <w:tab w:val="right" w:pos="9638"/>
        </w:tabs>
        <w:rPr>
          <w:rStyle w:val="Hervorhebung"/>
          <w:rFonts w:eastAsia="Trebuchet MS" w:cs="Arial"/>
          <w:i w:val="0"/>
          <w:szCs w:val="18"/>
          <w:highlight w:val="yellow"/>
          <w:lang w:val="de-DE"/>
        </w:rPr>
      </w:pPr>
    </w:p>
    <w:p w:rsidR="00DC3744" w:rsidRPr="00612F4D" w:rsidRDefault="002C6278" w:rsidP="00DC3744">
      <w:pPr>
        <w:tabs>
          <w:tab w:val="right" w:pos="9638"/>
        </w:tabs>
        <w:rPr>
          <w:rStyle w:val="Hervorhebung"/>
          <w:rFonts w:eastAsia="Trebuchet MS" w:cs="Arial"/>
          <w:i w:val="0"/>
          <w:szCs w:val="18"/>
          <w:highlight w:val="yellow"/>
          <w:lang w:val="de-DE"/>
        </w:rPr>
      </w:pPr>
      <w:r w:rsidRPr="00FA065F">
        <w:rPr>
          <w:rStyle w:val="Hervorhebung"/>
          <w:rFonts w:eastAsia="Trebuchet MS" w:cs="Arial"/>
          <w:i w:val="0"/>
          <w:szCs w:val="18"/>
          <w:lang w:val="de-DE"/>
        </w:rPr>
        <w:t>In der Einstiegsvariante steht</w:t>
      </w:r>
      <w:r w:rsidR="00DC3744" w:rsidRPr="00FA065F">
        <w:rPr>
          <w:rStyle w:val="Hervorhebung"/>
          <w:rFonts w:eastAsia="Trebuchet MS" w:cs="Arial"/>
          <w:i w:val="0"/>
          <w:szCs w:val="18"/>
          <w:lang w:val="de-DE"/>
        </w:rPr>
        <w:t xml:space="preserve"> </w:t>
      </w:r>
      <w:r w:rsidRPr="00FA065F">
        <w:rPr>
          <w:rFonts w:cs="Arial"/>
          <w:szCs w:val="18"/>
          <w:shd w:val="clear" w:color="auto" w:fill="FFFFFF"/>
          <w:lang w:val="de-DE"/>
        </w:rPr>
        <w:t>ein 2,2-Liter-Turbodiesel mit 118 kW (160 PS) kombiniert mit Hinterradantrieb</w:t>
      </w:r>
      <w:r w:rsidRPr="00FA065F">
        <w:rPr>
          <w:rStyle w:val="Hervorhebung"/>
          <w:rFonts w:eastAsia="Trebuchet MS" w:cs="Arial"/>
          <w:i w:val="0"/>
          <w:szCs w:val="18"/>
          <w:lang w:val="de-DE"/>
        </w:rPr>
        <w:t xml:space="preserve"> </w:t>
      </w:r>
      <w:r w:rsidR="00FA065F">
        <w:rPr>
          <w:rStyle w:val="Hervorhebung"/>
          <w:rFonts w:eastAsia="Trebuchet MS" w:cs="Arial"/>
          <w:i w:val="0"/>
          <w:szCs w:val="18"/>
          <w:lang w:val="de-DE"/>
        </w:rPr>
        <w:t>und A</w:t>
      </w:r>
      <w:r w:rsidRPr="00FA065F">
        <w:rPr>
          <w:rStyle w:val="Hervorhebung"/>
          <w:rFonts w:eastAsia="Trebuchet MS" w:cs="Arial"/>
          <w:i w:val="0"/>
          <w:szCs w:val="18"/>
          <w:lang w:val="de-DE"/>
        </w:rPr>
        <w:t>chtgang-Automatikgetriebe bereit.</w:t>
      </w:r>
      <w:r w:rsidR="00DC3744" w:rsidRPr="00FA065F">
        <w:rPr>
          <w:rStyle w:val="Hervorhebung"/>
          <w:rFonts w:eastAsia="Trebuchet MS" w:cs="Arial"/>
          <w:i w:val="0"/>
          <w:szCs w:val="18"/>
          <w:lang w:val="de-DE"/>
        </w:rPr>
        <w:t xml:space="preserve"> </w:t>
      </w:r>
      <w:r w:rsidR="00DC3744" w:rsidRPr="00FA065F">
        <w:rPr>
          <w:rFonts w:cs="Arial"/>
          <w:szCs w:val="18"/>
          <w:shd w:val="clear" w:color="auto" w:fill="FFFFFF"/>
          <w:lang w:val="de-DE"/>
        </w:rPr>
        <w:t xml:space="preserve">Serienmäßig sind </w:t>
      </w:r>
      <w:r w:rsidRPr="00FA065F">
        <w:rPr>
          <w:rFonts w:cs="Arial"/>
          <w:szCs w:val="18"/>
          <w:shd w:val="clear" w:color="auto" w:fill="FFFFFF"/>
          <w:lang w:val="de-DE"/>
        </w:rPr>
        <w:t>dabei</w:t>
      </w:r>
      <w:r w:rsidR="00DC3744" w:rsidRPr="00FA065F">
        <w:rPr>
          <w:rFonts w:cs="Arial"/>
          <w:i/>
          <w:szCs w:val="18"/>
          <w:shd w:val="clear" w:color="auto" w:fill="FFFFFF"/>
          <w:lang w:val="de-DE"/>
        </w:rPr>
        <w:t xml:space="preserve"> </w:t>
      </w:r>
      <w:r w:rsidR="00DC3744" w:rsidRPr="00FA065F">
        <w:rPr>
          <w:rStyle w:val="Hervorhebung"/>
          <w:rFonts w:eastAsia="Trebuchet MS" w:cs="Arial"/>
          <w:i w:val="0"/>
          <w:szCs w:val="18"/>
          <w:lang w:val="de-DE"/>
        </w:rPr>
        <w:t>das neue 8,8-Zoll-Touchscreen-Display, das neue 7,0-Zoll-TFT-Instrument, der Autonome Notbremsassistent, Spurhalteassistent sowie Geschwindigkeitsregelanlage (Cruise Control) und Parksensoren hinten an Bord</w:t>
      </w:r>
      <w:r w:rsidR="00FA065F" w:rsidRPr="00FA065F">
        <w:rPr>
          <w:rStyle w:val="Hervorhebung"/>
          <w:rFonts w:eastAsia="Trebuchet MS" w:cs="Arial"/>
          <w:i w:val="0"/>
          <w:szCs w:val="18"/>
          <w:lang w:val="de-DE"/>
        </w:rPr>
        <w:t>.</w:t>
      </w:r>
    </w:p>
    <w:p w:rsidR="00DC3744" w:rsidRPr="00612F4D" w:rsidRDefault="00DC3744" w:rsidP="00DC3744">
      <w:pPr>
        <w:tabs>
          <w:tab w:val="right" w:pos="9638"/>
        </w:tabs>
        <w:rPr>
          <w:rStyle w:val="Hervorhebung"/>
          <w:rFonts w:eastAsia="Trebuchet MS" w:cs="Arial"/>
          <w:i w:val="0"/>
          <w:szCs w:val="18"/>
          <w:highlight w:val="yellow"/>
          <w:lang w:val="de-DE"/>
        </w:rPr>
      </w:pPr>
    </w:p>
    <w:p w:rsidR="00DC3744" w:rsidRPr="00AE3E25" w:rsidRDefault="00DC3744" w:rsidP="00DC3744">
      <w:pPr>
        <w:tabs>
          <w:tab w:val="right" w:pos="9638"/>
        </w:tabs>
        <w:rPr>
          <w:rFonts w:cs="Arial"/>
          <w:iCs/>
          <w:color w:val="B30931" w:themeColor="accent1"/>
          <w:szCs w:val="18"/>
          <w:lang w:val="de-DE"/>
        </w:rPr>
      </w:pPr>
      <w:r w:rsidRPr="00AE3E25">
        <w:rPr>
          <w:rFonts w:cs="Arial"/>
          <w:b/>
          <w:bCs/>
          <w:iCs/>
          <w:color w:val="B30931" w:themeColor="accent1"/>
          <w:szCs w:val="18"/>
          <w:lang w:val="de-DE"/>
        </w:rPr>
        <w:t xml:space="preserve">Emotionale Farben im Einklang mit der Tradition </w:t>
      </w:r>
    </w:p>
    <w:p w:rsidR="00DC3744" w:rsidRPr="00AE3E25" w:rsidRDefault="00DC3744" w:rsidP="00DC3744">
      <w:pPr>
        <w:rPr>
          <w:rFonts w:cs="Arial"/>
          <w:szCs w:val="18"/>
          <w:lang w:val="de-DE"/>
        </w:rPr>
      </w:pPr>
      <w:r w:rsidRPr="00AE3E25">
        <w:rPr>
          <w:rFonts w:cs="Arial"/>
          <w:szCs w:val="18"/>
          <w:lang w:val="de-DE"/>
        </w:rPr>
        <w:t xml:space="preserve">Die Designer von Alfa Romeo haben auch die Farbpalette weiterentwickelt. In den neuen Modelljahrgängen von Alfa Romeo Giulia und Alfa Romeo Stelvio wurden vier Kategorien definiert: </w:t>
      </w:r>
      <w:r w:rsidRPr="00AE3E25">
        <w:rPr>
          <w:rFonts w:cs="Arial"/>
          <w:b/>
          <w:szCs w:val="18"/>
          <w:lang w:val="de-DE"/>
        </w:rPr>
        <w:t>Competizione</w:t>
      </w:r>
      <w:r w:rsidRPr="00AE3E25">
        <w:rPr>
          <w:rFonts w:cs="Arial"/>
          <w:szCs w:val="18"/>
          <w:lang w:val="de-DE"/>
        </w:rPr>
        <w:t xml:space="preserve"> mit offensichtlichen Bezügen zur sportlichen Tradition der Marke. </w:t>
      </w:r>
      <w:r w:rsidRPr="00AE3E25">
        <w:rPr>
          <w:rFonts w:cs="Arial"/>
          <w:b/>
          <w:szCs w:val="18"/>
          <w:lang w:val="de-DE"/>
        </w:rPr>
        <w:t>Metal</w:t>
      </w:r>
      <w:r w:rsidRPr="00AE3E25">
        <w:rPr>
          <w:rFonts w:cs="Arial"/>
          <w:szCs w:val="18"/>
          <w:lang w:val="de-DE"/>
        </w:rPr>
        <w:t xml:space="preserve"> unterstreicht die dynamische Seele der Marke. </w:t>
      </w:r>
      <w:r w:rsidRPr="00AE3E25">
        <w:rPr>
          <w:rFonts w:cs="Arial"/>
          <w:b/>
          <w:szCs w:val="18"/>
          <w:lang w:val="de-DE"/>
        </w:rPr>
        <w:t>Solid</w:t>
      </w:r>
      <w:r w:rsidRPr="00AE3E25">
        <w:rPr>
          <w:rFonts w:cs="Arial"/>
          <w:szCs w:val="18"/>
          <w:lang w:val="de-DE"/>
        </w:rPr>
        <w:t xml:space="preserve"> für diejenigen, die nach einem erreichbaren Wert suchen. </w:t>
      </w:r>
      <w:r w:rsidR="00FA065F">
        <w:rPr>
          <w:rFonts w:cs="Arial"/>
          <w:b/>
          <w:szCs w:val="18"/>
          <w:lang w:val="de-DE"/>
        </w:rPr>
        <w:t>Old Timer</w:t>
      </w:r>
      <w:r w:rsidR="00FA065F">
        <w:rPr>
          <w:rFonts w:cs="Arial"/>
          <w:szCs w:val="18"/>
          <w:lang w:val="de-DE"/>
        </w:rPr>
        <w:t xml:space="preserve"> ruft das</w:t>
      </w:r>
      <w:r w:rsidRPr="00AE3E25">
        <w:rPr>
          <w:rFonts w:cs="Arial"/>
          <w:szCs w:val="18"/>
          <w:lang w:val="de-DE"/>
        </w:rPr>
        <w:t xml:space="preserve"> Erbe von Alfa Romeo hervor und interpretiert es</w:t>
      </w:r>
      <w:r w:rsidR="00FA065F">
        <w:rPr>
          <w:rFonts w:cs="Arial"/>
          <w:szCs w:val="18"/>
          <w:lang w:val="de-DE"/>
        </w:rPr>
        <w:t xml:space="preserve"> neu</w:t>
      </w:r>
      <w:r w:rsidRPr="00AE3E25">
        <w:rPr>
          <w:rFonts w:cs="Arial"/>
          <w:szCs w:val="18"/>
          <w:lang w:val="de-DE"/>
        </w:rPr>
        <w:t>.</w:t>
      </w:r>
    </w:p>
    <w:p w:rsidR="00DC3744" w:rsidRPr="00AE3E25" w:rsidRDefault="00DC3744" w:rsidP="00DC3744">
      <w:pPr>
        <w:rPr>
          <w:rFonts w:cs="Arial"/>
          <w:szCs w:val="18"/>
          <w:lang w:val="de-DE"/>
        </w:rPr>
      </w:pPr>
    </w:p>
    <w:p w:rsidR="00DC3744" w:rsidRPr="00AE3E25" w:rsidRDefault="00DC3744" w:rsidP="00DC3744">
      <w:pPr>
        <w:rPr>
          <w:rFonts w:cs="Arial"/>
          <w:szCs w:val="18"/>
          <w:lang w:val="de-AT"/>
        </w:rPr>
      </w:pPr>
      <w:r w:rsidRPr="00AE3E25">
        <w:rPr>
          <w:rFonts w:cs="Arial"/>
          <w:szCs w:val="18"/>
          <w:lang w:val="de-AT"/>
        </w:rPr>
        <w:t xml:space="preserve">Die Serie </w:t>
      </w:r>
      <w:r w:rsidRPr="00AE3E25">
        <w:rPr>
          <w:rFonts w:cs="Arial"/>
          <w:b/>
          <w:szCs w:val="18"/>
          <w:lang w:val="de-AT"/>
        </w:rPr>
        <w:t>Competizione</w:t>
      </w:r>
      <w:r w:rsidRPr="00AE3E25">
        <w:rPr>
          <w:rFonts w:cs="Arial"/>
          <w:szCs w:val="18"/>
          <w:lang w:val="de-AT"/>
        </w:rPr>
        <w:t xml:space="preserve"> umfasst die Farben Bianco Trofeo und Rosso Competizione. Zur Serie M</w:t>
      </w:r>
      <w:r w:rsidRPr="00AE3E25">
        <w:rPr>
          <w:rFonts w:cs="Arial"/>
          <w:b/>
          <w:szCs w:val="18"/>
          <w:lang w:val="de-AT"/>
        </w:rPr>
        <w:t xml:space="preserve">etal </w:t>
      </w:r>
      <w:r w:rsidRPr="00AE3E25">
        <w:rPr>
          <w:rFonts w:cs="Arial"/>
          <w:szCs w:val="18"/>
          <w:lang w:val="de-AT"/>
        </w:rPr>
        <w:t xml:space="preserve">gehören Verde Visconti (neu für die Alfa Romeo Giulia), Grigio Vesuvio, Grigio Stromboli, Grigio Silverstone, Nero Vulcano, Blue Misano und Blue Montecarlo sowie die neuen Farben Blue Anodizzato und Perla Lunare. Die </w:t>
      </w:r>
      <w:r w:rsidRPr="00AE3E25">
        <w:rPr>
          <w:rFonts w:cs="Arial"/>
          <w:b/>
          <w:szCs w:val="18"/>
          <w:lang w:val="de-AT"/>
        </w:rPr>
        <w:t>Solid</w:t>
      </w:r>
      <w:r w:rsidRPr="00AE3E25">
        <w:rPr>
          <w:rFonts w:cs="Arial"/>
          <w:szCs w:val="18"/>
          <w:lang w:val="de-AT"/>
        </w:rPr>
        <w:t xml:space="preserve">-Farben sind Bianco Alfa und Rosso Alfa. Die neue Farbpalette </w:t>
      </w:r>
      <w:r w:rsidRPr="00AE3E25">
        <w:rPr>
          <w:rFonts w:cs="Arial"/>
          <w:b/>
          <w:szCs w:val="18"/>
          <w:lang w:val="de-AT"/>
        </w:rPr>
        <w:t>Old Timer</w:t>
      </w:r>
      <w:r w:rsidRPr="00AE3E25">
        <w:rPr>
          <w:rFonts w:cs="Arial"/>
          <w:szCs w:val="18"/>
          <w:lang w:val="de-AT"/>
        </w:rPr>
        <w:t xml:space="preserve"> umfasst das aufregende Junior GT Ochre und das ra</w:t>
      </w:r>
      <w:r w:rsidR="00AE3E25">
        <w:rPr>
          <w:rFonts w:cs="Arial"/>
          <w:szCs w:val="18"/>
          <w:lang w:val="de-AT"/>
        </w:rPr>
        <w:t>ffinierte Rosso Villa d'Este</w:t>
      </w:r>
      <w:r w:rsidRPr="00AE3E25">
        <w:rPr>
          <w:rFonts w:cs="Arial"/>
          <w:szCs w:val="18"/>
          <w:lang w:val="de-AT"/>
        </w:rPr>
        <w:t xml:space="preserve">, </w:t>
      </w:r>
      <w:r w:rsidR="00FA065F">
        <w:rPr>
          <w:rFonts w:cs="Arial"/>
          <w:szCs w:val="18"/>
          <w:lang w:val="de-AT"/>
        </w:rPr>
        <w:t xml:space="preserve">die </w:t>
      </w:r>
      <w:r w:rsidRPr="00AE3E25">
        <w:rPr>
          <w:rFonts w:cs="Arial"/>
          <w:szCs w:val="18"/>
          <w:lang w:val="de-AT"/>
        </w:rPr>
        <w:t>beide ab Mitte 2020 erhältlich sein</w:t>
      </w:r>
      <w:r w:rsidR="00FA065F">
        <w:rPr>
          <w:rFonts w:cs="Arial"/>
          <w:szCs w:val="18"/>
          <w:lang w:val="de-AT"/>
        </w:rPr>
        <w:t xml:space="preserve"> werden</w:t>
      </w:r>
      <w:r w:rsidRPr="00AE3E25">
        <w:rPr>
          <w:rFonts w:cs="Arial"/>
          <w:szCs w:val="18"/>
          <w:lang w:val="de-AT"/>
        </w:rPr>
        <w:t>.</w:t>
      </w:r>
    </w:p>
    <w:p w:rsidR="00DC3744" w:rsidRPr="00C171D2" w:rsidRDefault="00DC3744" w:rsidP="00DC3744">
      <w:pPr>
        <w:rPr>
          <w:rFonts w:cs="Arial"/>
          <w:szCs w:val="18"/>
          <w:lang w:val="de-DE"/>
        </w:rPr>
      </w:pPr>
    </w:p>
    <w:p w:rsidR="00DC3744" w:rsidRPr="00941FFF" w:rsidRDefault="00DC3744" w:rsidP="00DC3744">
      <w:pPr>
        <w:tabs>
          <w:tab w:val="right" w:pos="9638"/>
        </w:tabs>
        <w:rPr>
          <w:rFonts w:cs="Arial"/>
          <w:b/>
          <w:bCs/>
          <w:iCs/>
          <w:color w:val="B30931" w:themeColor="accent1"/>
          <w:szCs w:val="18"/>
          <w:lang w:val="de-DE"/>
        </w:rPr>
      </w:pPr>
      <w:r w:rsidRPr="00941FFF">
        <w:rPr>
          <w:rFonts w:cs="Arial"/>
          <w:b/>
          <w:bCs/>
          <w:iCs/>
          <w:color w:val="B30931" w:themeColor="accent1"/>
          <w:szCs w:val="18"/>
          <w:lang w:val="de-DE"/>
        </w:rPr>
        <w:t>Das Angebot von Mopar</w:t>
      </w:r>
      <w:r w:rsidRPr="00941FFF">
        <w:rPr>
          <w:rFonts w:cs="Arial"/>
          <w:b/>
          <w:bCs/>
          <w:iCs/>
          <w:color w:val="B30931" w:themeColor="accent1"/>
          <w:szCs w:val="18"/>
          <w:vertAlign w:val="subscript"/>
          <w:lang w:val="de-DE"/>
        </w:rPr>
        <w:t>®</w:t>
      </w:r>
      <w:r w:rsidRPr="00941FFF">
        <w:rPr>
          <w:rFonts w:cs="Arial"/>
          <w:b/>
          <w:bCs/>
          <w:iCs/>
          <w:color w:val="B30931" w:themeColor="accent1"/>
          <w:szCs w:val="18"/>
          <w:lang w:val="de-DE"/>
        </w:rPr>
        <w:t xml:space="preserve"> für Alfa Romeo Giulia und Alfa Romeo Stelvio </w:t>
      </w:r>
    </w:p>
    <w:p w:rsidR="00DC3744" w:rsidRPr="00C171D2" w:rsidRDefault="00DC3744" w:rsidP="00DC3744">
      <w:pPr>
        <w:rPr>
          <w:rFonts w:cs="Arial"/>
          <w:szCs w:val="18"/>
          <w:lang w:val="de-DE"/>
        </w:rPr>
      </w:pPr>
      <w:r w:rsidRPr="00C171D2">
        <w:rPr>
          <w:rFonts w:cs="Arial"/>
          <w:szCs w:val="18"/>
          <w:lang w:val="de-DE"/>
        </w:rPr>
        <w:t>Mit der Erfahrung und der Tradition aus 80 Jahren bietet Mopar</w:t>
      </w:r>
      <w:r w:rsidRPr="00C171D2">
        <w:rPr>
          <w:rFonts w:cs="Arial"/>
          <w:szCs w:val="18"/>
          <w:vertAlign w:val="subscript"/>
          <w:lang w:val="de-DE"/>
        </w:rPr>
        <w:t>®</w:t>
      </w:r>
      <w:r w:rsidRPr="00C171D2">
        <w:rPr>
          <w:rFonts w:cs="Arial"/>
          <w:szCs w:val="18"/>
          <w:lang w:val="de-DE"/>
        </w:rPr>
        <w:t xml:space="preserve"> auch für die Besitzer von Fahrzeugen der Marke Alfa Romeo </w:t>
      </w:r>
      <w:r>
        <w:rPr>
          <w:rFonts w:cs="Arial"/>
          <w:szCs w:val="18"/>
          <w:lang w:val="de-DE"/>
        </w:rPr>
        <w:t>Zubehör und authentische Accessoires, die alle</w:t>
      </w:r>
      <w:r w:rsidRPr="00C171D2">
        <w:rPr>
          <w:rFonts w:cs="Arial"/>
          <w:szCs w:val="18"/>
          <w:lang w:val="de-DE"/>
        </w:rPr>
        <w:t xml:space="preserve"> Anforderungen an Leistungsfähigkeit, Sicherheit und Individualisierung erfüllen. Auch für die neuen Modelljahrgänge von A</w:t>
      </w:r>
      <w:r w:rsidR="00612F4D">
        <w:rPr>
          <w:rFonts w:cs="Arial"/>
          <w:szCs w:val="18"/>
          <w:lang w:val="de-DE"/>
        </w:rPr>
        <w:t xml:space="preserve">lfa Romeo Giulia und </w:t>
      </w:r>
      <w:r w:rsidRPr="00C171D2">
        <w:rPr>
          <w:rFonts w:cs="Arial"/>
          <w:szCs w:val="18"/>
          <w:lang w:val="de-DE"/>
        </w:rPr>
        <w:t>Stelvio hat Mopar</w:t>
      </w:r>
      <w:r w:rsidRPr="00C171D2">
        <w:rPr>
          <w:rFonts w:cs="Arial"/>
          <w:szCs w:val="18"/>
          <w:vertAlign w:val="subscript"/>
          <w:lang w:val="de-DE"/>
        </w:rPr>
        <w:t>®</w:t>
      </w:r>
      <w:r w:rsidRPr="00C171D2">
        <w:rPr>
          <w:rFonts w:cs="Arial"/>
          <w:szCs w:val="18"/>
          <w:lang w:val="de-DE"/>
        </w:rPr>
        <w:t xml:space="preserve"> ein umfassendes Programm aufgelegt</w:t>
      </w:r>
      <w:r>
        <w:rPr>
          <w:rFonts w:cs="Arial"/>
          <w:szCs w:val="18"/>
          <w:lang w:val="de-DE"/>
        </w:rPr>
        <w:t>, mit dem sich</w:t>
      </w:r>
      <w:r w:rsidRPr="00C171D2">
        <w:rPr>
          <w:rFonts w:cs="Arial"/>
          <w:szCs w:val="18"/>
          <w:lang w:val="de-DE"/>
        </w:rPr>
        <w:t xml:space="preserve"> beide Modelle noch exklusiver und noch spezieller</w:t>
      </w:r>
      <w:r>
        <w:rPr>
          <w:rFonts w:cs="Arial"/>
          <w:szCs w:val="18"/>
          <w:lang w:val="de-DE"/>
        </w:rPr>
        <w:t xml:space="preserve"> individualisieren lassen</w:t>
      </w:r>
      <w:r w:rsidRPr="00C171D2">
        <w:rPr>
          <w:rFonts w:cs="Arial"/>
          <w:szCs w:val="18"/>
          <w:lang w:val="de-DE"/>
        </w:rPr>
        <w:t>. Hohe Verarbeitungsqualität und perfekte Passformen sind garantiert, weil die Ingenieure von Mopar</w:t>
      </w:r>
      <w:r w:rsidRPr="00C171D2">
        <w:rPr>
          <w:rFonts w:cs="Arial"/>
          <w:szCs w:val="18"/>
          <w:vertAlign w:val="subscript"/>
          <w:lang w:val="de-DE"/>
        </w:rPr>
        <w:t>®</w:t>
      </w:r>
      <w:r w:rsidRPr="00C171D2">
        <w:rPr>
          <w:rFonts w:cs="Arial"/>
          <w:szCs w:val="18"/>
          <w:lang w:val="de-DE"/>
        </w:rPr>
        <w:t xml:space="preserve"> eng mit den Entwicklern von Alfa Romeo zusammenarbeiten.</w:t>
      </w:r>
    </w:p>
    <w:p w:rsidR="00DC3744" w:rsidRPr="00C171D2" w:rsidRDefault="00DC3744" w:rsidP="00DC3744">
      <w:pPr>
        <w:rPr>
          <w:rFonts w:cs="Arial"/>
          <w:szCs w:val="18"/>
          <w:lang w:val="de-DE"/>
        </w:rPr>
      </w:pPr>
    </w:p>
    <w:p w:rsidR="00DC3744" w:rsidRPr="00C171D2" w:rsidRDefault="00DC3744" w:rsidP="00DC3744">
      <w:pPr>
        <w:rPr>
          <w:rFonts w:cs="Arial"/>
          <w:szCs w:val="18"/>
          <w:lang w:val="de-DE"/>
        </w:rPr>
      </w:pPr>
      <w:r w:rsidRPr="00C171D2">
        <w:rPr>
          <w:rFonts w:cs="Arial"/>
          <w:szCs w:val="18"/>
          <w:lang w:val="de-DE"/>
        </w:rPr>
        <w:t>Für die Alfa Romeo Giulia hat Mopar</w:t>
      </w:r>
      <w:r w:rsidRPr="00C171D2">
        <w:rPr>
          <w:rFonts w:cs="Arial"/>
          <w:szCs w:val="18"/>
          <w:vertAlign w:val="subscript"/>
          <w:lang w:val="de-DE"/>
        </w:rPr>
        <w:t>®</w:t>
      </w:r>
      <w:r w:rsidRPr="00C171D2">
        <w:rPr>
          <w:rFonts w:cs="Arial"/>
          <w:szCs w:val="18"/>
          <w:lang w:val="de-DE"/>
        </w:rPr>
        <w:t xml:space="preserve"> unter anderem </w:t>
      </w:r>
      <w:r>
        <w:rPr>
          <w:rFonts w:cs="Arial"/>
          <w:szCs w:val="18"/>
          <w:lang w:val="de-DE"/>
        </w:rPr>
        <w:t xml:space="preserve">einen </w:t>
      </w:r>
      <w:r w:rsidRPr="00C171D2">
        <w:rPr>
          <w:rFonts w:cs="Arial"/>
          <w:szCs w:val="18"/>
          <w:lang w:val="de-DE"/>
        </w:rPr>
        <w:t xml:space="preserve">Kühlergrill </w:t>
      </w:r>
      <w:r>
        <w:rPr>
          <w:rFonts w:cs="Arial"/>
          <w:szCs w:val="18"/>
          <w:lang w:val="de-DE"/>
        </w:rPr>
        <w:t>für verschiedene Ausstattungslinien</w:t>
      </w:r>
      <w:r w:rsidRPr="00C171D2">
        <w:rPr>
          <w:rFonts w:cs="Arial"/>
          <w:szCs w:val="18"/>
          <w:lang w:val="de-DE"/>
        </w:rPr>
        <w:t xml:space="preserve"> und Spiegelabdeckkappen</w:t>
      </w:r>
      <w:r>
        <w:rPr>
          <w:rFonts w:cs="Arial"/>
          <w:szCs w:val="18"/>
          <w:lang w:val="de-DE"/>
        </w:rPr>
        <w:t xml:space="preserve"> in Kohlefaser</w:t>
      </w:r>
      <w:r w:rsidRPr="00C171D2">
        <w:rPr>
          <w:rFonts w:cs="Arial"/>
          <w:szCs w:val="18"/>
          <w:lang w:val="de-DE"/>
        </w:rPr>
        <w:t xml:space="preserve">, Einstiegsleisten aus Kohlefaser, Ventilkappen mit Alfa Romeo Logo, 18-Zoll-Leichtmetallräder, in die vorderen Kopfstützen </w:t>
      </w:r>
      <w:r>
        <w:rPr>
          <w:rFonts w:cs="Arial"/>
          <w:szCs w:val="18"/>
          <w:lang w:val="de-DE"/>
        </w:rPr>
        <w:t>integrierte</w:t>
      </w:r>
      <w:r w:rsidRPr="00C171D2">
        <w:rPr>
          <w:rFonts w:cs="Arial"/>
          <w:szCs w:val="18"/>
          <w:lang w:val="de-DE"/>
        </w:rPr>
        <w:t xml:space="preserve"> Halter für Tablet-Computer sowie </w:t>
      </w:r>
      <w:r>
        <w:rPr>
          <w:rFonts w:cs="Arial"/>
          <w:szCs w:val="18"/>
          <w:lang w:val="de-DE"/>
        </w:rPr>
        <w:t xml:space="preserve">unter anderem </w:t>
      </w:r>
      <w:r w:rsidRPr="00C171D2">
        <w:rPr>
          <w:rFonts w:cs="Arial"/>
          <w:szCs w:val="18"/>
          <w:lang w:val="de-DE"/>
        </w:rPr>
        <w:t xml:space="preserve">rote und weiße Schlüsselcover im Repertoire. </w:t>
      </w:r>
      <w:r>
        <w:rPr>
          <w:rFonts w:cs="Arial"/>
          <w:szCs w:val="18"/>
          <w:lang w:val="de-DE"/>
        </w:rPr>
        <w:t xml:space="preserve">Zudem sind eine Heckschürze mit Doppelrohr Optik und  ein </w:t>
      </w:r>
      <w:r w:rsidRPr="00C171D2">
        <w:rPr>
          <w:rFonts w:cs="Arial"/>
          <w:szCs w:val="18"/>
          <w:lang w:val="de-DE"/>
        </w:rPr>
        <w:t>Heckspoiler</w:t>
      </w:r>
      <w:r>
        <w:rPr>
          <w:rFonts w:cs="Arial"/>
          <w:szCs w:val="18"/>
          <w:lang w:val="de-DE"/>
        </w:rPr>
        <w:t xml:space="preserve"> erhältlich</w:t>
      </w:r>
      <w:r w:rsidRPr="00C171D2">
        <w:rPr>
          <w:rFonts w:cs="Arial"/>
          <w:szCs w:val="18"/>
          <w:lang w:val="de-DE"/>
        </w:rPr>
        <w:t xml:space="preserve">. </w:t>
      </w:r>
      <w:r>
        <w:rPr>
          <w:rFonts w:cs="Arial"/>
          <w:szCs w:val="18"/>
          <w:lang w:val="de-DE"/>
        </w:rPr>
        <w:t xml:space="preserve">Kleiderbügel </w:t>
      </w:r>
      <w:r w:rsidRPr="00C171D2">
        <w:rPr>
          <w:rFonts w:cs="Arial"/>
          <w:szCs w:val="18"/>
          <w:lang w:val="de-DE"/>
        </w:rPr>
        <w:t>zum Aufhängen von Jacken und Fußmatten mit Stick</w:t>
      </w:r>
      <w:r>
        <w:rPr>
          <w:rFonts w:cs="Arial"/>
          <w:szCs w:val="18"/>
          <w:lang w:val="de-DE"/>
        </w:rPr>
        <w:t>ereien</w:t>
      </w:r>
      <w:r w:rsidRPr="00C171D2">
        <w:rPr>
          <w:rFonts w:cs="Arial"/>
          <w:szCs w:val="18"/>
          <w:lang w:val="de-DE"/>
        </w:rPr>
        <w:t xml:space="preserve"> – zum Beispiel den Schriftzug Giulia in Rot – sorgen für noch mehr Komfort und Stil im Innenraum.</w:t>
      </w:r>
    </w:p>
    <w:p w:rsidR="00DC3744" w:rsidRPr="00C171D2" w:rsidRDefault="00DC3744" w:rsidP="00DC3744">
      <w:pPr>
        <w:rPr>
          <w:rFonts w:cs="Arial"/>
          <w:szCs w:val="18"/>
          <w:lang w:val="de-DE"/>
        </w:rPr>
      </w:pPr>
    </w:p>
    <w:p w:rsidR="00DC3744" w:rsidRPr="00C171D2" w:rsidRDefault="00DC3744" w:rsidP="00DC3744">
      <w:pPr>
        <w:rPr>
          <w:rFonts w:cs="Arial"/>
          <w:szCs w:val="18"/>
          <w:lang w:val="de-DE"/>
        </w:rPr>
      </w:pPr>
      <w:r w:rsidRPr="00C171D2">
        <w:rPr>
          <w:rFonts w:cs="Arial"/>
          <w:szCs w:val="18"/>
          <w:lang w:val="de-DE"/>
        </w:rPr>
        <w:t>Den Alfa Romeo Stelvio individualisiert Mopar</w:t>
      </w:r>
      <w:r w:rsidRPr="00C171D2">
        <w:rPr>
          <w:rFonts w:cs="Arial"/>
          <w:szCs w:val="18"/>
          <w:vertAlign w:val="subscript"/>
          <w:lang w:val="de-DE"/>
        </w:rPr>
        <w:t>®</w:t>
      </w:r>
      <w:r w:rsidRPr="00C171D2">
        <w:rPr>
          <w:rFonts w:cs="Arial"/>
          <w:szCs w:val="18"/>
          <w:lang w:val="de-DE"/>
        </w:rPr>
        <w:t xml:space="preserve"> unter anderem mit grau lackierten 20-Zoll-Leichtmetallrädern sowie </w:t>
      </w:r>
      <w:r>
        <w:rPr>
          <w:rFonts w:cs="Arial"/>
          <w:szCs w:val="18"/>
          <w:lang w:val="de-DE"/>
        </w:rPr>
        <w:t xml:space="preserve">mit </w:t>
      </w:r>
      <w:r w:rsidRPr="00C171D2">
        <w:rPr>
          <w:rFonts w:cs="Arial"/>
          <w:szCs w:val="18"/>
          <w:lang w:val="de-DE"/>
        </w:rPr>
        <w:t xml:space="preserve">Karosseriedetails in </w:t>
      </w:r>
      <w:r>
        <w:rPr>
          <w:rFonts w:cs="Arial"/>
          <w:szCs w:val="18"/>
          <w:lang w:val="de-DE"/>
        </w:rPr>
        <w:t>Carbon bzw. Titangrau</w:t>
      </w:r>
      <w:r w:rsidRPr="00C171D2">
        <w:rPr>
          <w:rFonts w:cs="Arial"/>
          <w:szCs w:val="18"/>
          <w:lang w:val="de-DE"/>
        </w:rPr>
        <w:t xml:space="preserve">, darunter Kühlergrill, Spiegelkappen und </w:t>
      </w:r>
      <w:r>
        <w:rPr>
          <w:rFonts w:cs="Arial"/>
          <w:szCs w:val="18"/>
          <w:lang w:val="de-DE"/>
        </w:rPr>
        <w:t>Unterfahrschutz</w:t>
      </w:r>
      <w:r w:rsidRPr="00C171D2">
        <w:rPr>
          <w:rFonts w:cs="Arial"/>
          <w:szCs w:val="18"/>
          <w:lang w:val="de-DE"/>
        </w:rPr>
        <w:t>. Außerdem sind</w:t>
      </w:r>
      <w:r>
        <w:rPr>
          <w:rFonts w:cs="Arial"/>
          <w:szCs w:val="18"/>
          <w:lang w:val="de-DE"/>
        </w:rPr>
        <w:t xml:space="preserve"> an den vorderen Kopfstütz</w:t>
      </w:r>
      <w:r w:rsidRPr="00C171D2">
        <w:rPr>
          <w:rFonts w:cs="Arial"/>
          <w:szCs w:val="18"/>
          <w:lang w:val="de-DE"/>
        </w:rPr>
        <w:t>en zu befestigende Kleiderbügel und Schlüsselcover</w:t>
      </w:r>
      <w:r>
        <w:rPr>
          <w:rFonts w:cs="Arial"/>
          <w:szCs w:val="18"/>
          <w:lang w:val="de-DE"/>
        </w:rPr>
        <w:t xml:space="preserve"> unter anderem</w:t>
      </w:r>
      <w:r w:rsidRPr="00C171D2">
        <w:rPr>
          <w:rFonts w:cs="Arial"/>
          <w:szCs w:val="18"/>
          <w:lang w:val="de-DE"/>
        </w:rPr>
        <w:t xml:space="preserve"> in Grau und Blau zu haben. Besonders gut zum Alfa Romeo Stelvio </w:t>
      </w:r>
      <w:r>
        <w:rPr>
          <w:rFonts w:cs="Arial"/>
          <w:szCs w:val="18"/>
          <w:lang w:val="de-DE"/>
        </w:rPr>
        <w:t xml:space="preserve">VELOCE </w:t>
      </w:r>
      <w:r w:rsidRPr="00C171D2">
        <w:rPr>
          <w:rFonts w:cs="Arial"/>
          <w:szCs w:val="18"/>
          <w:lang w:val="de-DE"/>
        </w:rPr>
        <w:t xml:space="preserve">in der Karosseriefarbe Blue Misano passt das Zubehörpaket Carbon, das die 20-Zoll-Leichtmetallräder, Kühlergrill und Spiegelkappen aus Kohlefaser sowie Fußmatten mit roten Ziernähten und in die vorderen Kopfstützen </w:t>
      </w:r>
      <w:r>
        <w:rPr>
          <w:rFonts w:cs="Arial"/>
          <w:szCs w:val="18"/>
          <w:lang w:val="de-DE"/>
        </w:rPr>
        <w:t>integrierte</w:t>
      </w:r>
      <w:r w:rsidRPr="00C171D2">
        <w:rPr>
          <w:rFonts w:cs="Arial"/>
          <w:szCs w:val="18"/>
          <w:lang w:val="de-DE"/>
        </w:rPr>
        <w:t xml:space="preserve"> Halter für Tablet-Computer enthält.</w:t>
      </w:r>
    </w:p>
    <w:p w:rsidR="00DC3744" w:rsidRPr="00C171D2" w:rsidRDefault="00DC3744" w:rsidP="00DC3744">
      <w:pPr>
        <w:rPr>
          <w:rFonts w:cs="Arial"/>
          <w:szCs w:val="18"/>
          <w:lang w:val="de-DE"/>
        </w:rPr>
      </w:pPr>
    </w:p>
    <w:p w:rsidR="00DC3744" w:rsidRPr="00941FFF" w:rsidRDefault="00DC3744" w:rsidP="00DC3744">
      <w:pPr>
        <w:tabs>
          <w:tab w:val="right" w:pos="9638"/>
        </w:tabs>
        <w:rPr>
          <w:rFonts w:cs="Arial"/>
          <w:b/>
          <w:bCs/>
          <w:iCs/>
          <w:color w:val="B30931" w:themeColor="accent1"/>
          <w:szCs w:val="18"/>
          <w:lang w:val="de-DE"/>
        </w:rPr>
      </w:pPr>
      <w:r w:rsidRPr="00941FFF">
        <w:rPr>
          <w:rFonts w:cs="Arial"/>
          <w:b/>
          <w:bCs/>
          <w:iCs/>
          <w:color w:val="B30931" w:themeColor="accent1"/>
          <w:szCs w:val="18"/>
          <w:lang w:val="de-DE"/>
        </w:rPr>
        <w:t xml:space="preserve">Das neue Infotainment-System von Marelli </w:t>
      </w:r>
    </w:p>
    <w:p w:rsidR="00DC3744" w:rsidRPr="00C171D2" w:rsidRDefault="00DC3744" w:rsidP="00DC3744">
      <w:pPr>
        <w:rPr>
          <w:rFonts w:cs="Arial"/>
          <w:szCs w:val="18"/>
          <w:lang w:val="de-DE"/>
        </w:rPr>
      </w:pPr>
      <w:r w:rsidRPr="00C171D2">
        <w:rPr>
          <w:rFonts w:cs="Arial"/>
          <w:szCs w:val="18"/>
          <w:lang w:val="de-DE"/>
        </w:rPr>
        <w:t>Von Marelli stammt das neue Infotainment-System Connect 8.8‘‘ Touch 3D</w:t>
      </w:r>
      <w:r>
        <w:rPr>
          <w:rFonts w:cs="Arial"/>
          <w:szCs w:val="18"/>
          <w:lang w:val="de-DE"/>
        </w:rPr>
        <w:t xml:space="preserve"> </w:t>
      </w:r>
      <w:r w:rsidRPr="00C171D2">
        <w:rPr>
          <w:rFonts w:cs="Arial"/>
          <w:szCs w:val="18"/>
          <w:lang w:val="de-DE"/>
        </w:rPr>
        <w:t>für Alfa Romeo Giulia und Alfa Romeo Stelvio. Der in die Armaturentafel integrierte Touchscreen hat eine Bildschirmdiagonale von 8,8 Zoll (22,3 Zentimeter). Die Funktionen können durch Berührung des Bildschirms oder mittels des auf der Mittelkonsole platzierten Alfa</w:t>
      </w:r>
      <w:r w:rsidRPr="00C171D2">
        <w:rPr>
          <w:rFonts w:cs="Arial"/>
          <w:szCs w:val="18"/>
          <w:vertAlign w:val="superscript"/>
          <w:lang w:val="de-DE"/>
        </w:rPr>
        <w:t>TM</w:t>
      </w:r>
      <w:r w:rsidRPr="00C171D2">
        <w:rPr>
          <w:rFonts w:cs="Arial"/>
          <w:szCs w:val="18"/>
          <w:lang w:val="de-DE"/>
        </w:rPr>
        <w:t xml:space="preserve"> Rotary Pad intuitiv bedient werden.</w:t>
      </w:r>
    </w:p>
    <w:p w:rsidR="00DC3744" w:rsidRPr="00C171D2" w:rsidRDefault="00DC3744" w:rsidP="00DC3744">
      <w:pPr>
        <w:rPr>
          <w:rFonts w:cs="Arial"/>
          <w:szCs w:val="18"/>
          <w:lang w:val="de-DE"/>
        </w:rPr>
      </w:pPr>
    </w:p>
    <w:p w:rsidR="00DC3744" w:rsidRDefault="00DC3744" w:rsidP="00DC3744">
      <w:pPr>
        <w:rPr>
          <w:lang w:val="de-DE"/>
        </w:rPr>
      </w:pPr>
      <w:r w:rsidRPr="00C171D2">
        <w:rPr>
          <w:rFonts w:cs="Arial"/>
          <w:szCs w:val="18"/>
          <w:lang w:val="de-DE"/>
        </w:rPr>
        <w:t xml:space="preserve">Das Bediensystem bietet zwei Varianten sogenannter Widgets. Damit lässt sich einerseits die Grafik des Touchscreen personalisieren, zum anderen können bestimmte Funktionen einfach mit einem Finger abgerufen werden. Das Display ist mit der Technologie des sogenannten „optical bonding“ gefertigt. </w:t>
      </w:r>
      <w:r w:rsidRPr="00C171D2">
        <w:rPr>
          <w:lang w:val="de-DE"/>
        </w:rPr>
        <w:t>Ein spezielles Glas ist vor das eigentliche Display geklebt, um dessen Lesbarkeit zu verbessern.</w:t>
      </w:r>
      <w:r>
        <w:rPr>
          <w:lang w:val="de-DE"/>
        </w:rPr>
        <w:t xml:space="preserve"> Das System verfügt darüber hinaus über eine weiter verbesserte Spracherkennungssoftware, die beispielsweise im Navigationsprogramm die freie Textsuche ermöglicht.</w:t>
      </w:r>
    </w:p>
    <w:p w:rsidR="00DC3744" w:rsidRDefault="00DC3744" w:rsidP="00DC3744">
      <w:pPr>
        <w:rPr>
          <w:lang w:val="de-DE"/>
        </w:rPr>
      </w:pPr>
    </w:p>
    <w:p w:rsidR="00DC3744" w:rsidRDefault="00DC3744" w:rsidP="00DC3744">
      <w:pPr>
        <w:rPr>
          <w:rFonts w:cs="Arial"/>
          <w:szCs w:val="18"/>
          <w:lang w:val="de-DE"/>
        </w:rPr>
      </w:pPr>
      <w:r>
        <w:rPr>
          <w:rFonts w:cs="Arial"/>
          <w:szCs w:val="18"/>
          <w:lang w:val="de-DE"/>
        </w:rPr>
        <w:t>Dank der Applikationen Apple CarPlay</w:t>
      </w:r>
      <w:r>
        <w:rPr>
          <w:rFonts w:cs="Arial"/>
          <w:szCs w:val="18"/>
          <w:vertAlign w:val="superscript"/>
          <w:lang w:val="de-DE"/>
        </w:rPr>
        <w:t xml:space="preserve"> *</w:t>
      </w:r>
      <w:r>
        <w:rPr>
          <w:rFonts w:cs="Arial"/>
          <w:szCs w:val="18"/>
          <w:lang w:val="de-DE"/>
        </w:rPr>
        <w:t xml:space="preserve"> und Android Auto</w:t>
      </w:r>
      <w:r w:rsidRPr="007E5F90">
        <w:rPr>
          <w:rFonts w:cs="Arial"/>
          <w:szCs w:val="18"/>
          <w:vertAlign w:val="superscript"/>
          <w:lang w:val="de-DE"/>
        </w:rPr>
        <w:t>TM</w:t>
      </w:r>
      <w:r>
        <w:rPr>
          <w:rFonts w:cs="Arial"/>
          <w:szCs w:val="18"/>
          <w:vertAlign w:val="superscript"/>
          <w:lang w:val="de-DE"/>
        </w:rPr>
        <w:t xml:space="preserve"> *</w:t>
      </w:r>
      <w:r>
        <w:rPr>
          <w:rFonts w:cs="Arial"/>
          <w:szCs w:val="18"/>
          <w:lang w:val="de-DE"/>
        </w:rPr>
        <w:t xml:space="preserve"> von Google, beziehungsweise länderspezifischer Anwendungen (zum Beispiel BAIDU Carlife</w:t>
      </w:r>
      <w:r w:rsidRPr="007E5F90">
        <w:rPr>
          <w:rFonts w:cs="Arial"/>
          <w:szCs w:val="18"/>
          <w:vertAlign w:val="superscript"/>
          <w:lang w:val="de-DE"/>
        </w:rPr>
        <w:t>TM</w:t>
      </w:r>
      <w:r>
        <w:rPr>
          <w:rFonts w:cs="Arial"/>
          <w:szCs w:val="18"/>
          <w:lang w:val="de-DE"/>
        </w:rPr>
        <w:t xml:space="preserve"> Touch in China), lassen sich kompatible Smartphones und Tablet-Computer perfekt </w:t>
      </w:r>
      <w:r w:rsidRPr="00FA065F">
        <w:rPr>
          <w:rFonts w:cs="Arial"/>
          <w:szCs w:val="18"/>
          <w:lang w:val="de-DE"/>
        </w:rPr>
        <w:t>drahtlos</w:t>
      </w:r>
      <w:r>
        <w:rPr>
          <w:rFonts w:cs="Arial"/>
          <w:szCs w:val="18"/>
          <w:lang w:val="de-DE"/>
        </w:rPr>
        <w:t xml:space="preserve"> i</w:t>
      </w:r>
      <w:r>
        <w:rPr>
          <w:lang w:val="de-DE"/>
        </w:rPr>
        <w:t xml:space="preserve">n das </w:t>
      </w:r>
      <w:r w:rsidRPr="00C171D2">
        <w:rPr>
          <w:rFonts w:cs="Arial"/>
          <w:szCs w:val="18"/>
          <w:lang w:val="de-DE"/>
        </w:rPr>
        <w:t>Infotainment-System Connect 8.8‘‘ Touch 3D</w:t>
      </w:r>
      <w:r>
        <w:rPr>
          <w:rFonts w:cs="Arial"/>
          <w:szCs w:val="18"/>
          <w:lang w:val="de-DE"/>
        </w:rPr>
        <w:t xml:space="preserve"> integrieren. Direkt über das System gesteuert werden Heizung, Belüftung und Klimaanlage sowie das Fahrdynamikprogramm Alfa</w:t>
      </w:r>
      <w:r w:rsidRPr="005F098D">
        <w:rPr>
          <w:rFonts w:cs="Arial"/>
          <w:szCs w:val="18"/>
          <w:vertAlign w:val="superscript"/>
          <w:lang w:val="de-DE"/>
        </w:rPr>
        <w:t>TM</w:t>
      </w:r>
      <w:r>
        <w:rPr>
          <w:rFonts w:cs="Arial"/>
          <w:szCs w:val="18"/>
          <w:lang w:val="de-DE"/>
        </w:rPr>
        <w:t xml:space="preserve"> DNA. Auch Daten zur aktuellen Fahrt können über den Touchscreen abgerufen werden.</w:t>
      </w:r>
    </w:p>
    <w:p w:rsidR="00DC3744" w:rsidRDefault="00DC3744" w:rsidP="00DC3744">
      <w:pPr>
        <w:rPr>
          <w:rFonts w:cs="Arial"/>
          <w:szCs w:val="18"/>
          <w:lang w:val="de-DE"/>
        </w:rPr>
      </w:pPr>
    </w:p>
    <w:p w:rsidR="00DC3744" w:rsidRPr="00941FFF" w:rsidRDefault="00DC3744" w:rsidP="00DC3744">
      <w:pPr>
        <w:tabs>
          <w:tab w:val="right" w:pos="9638"/>
        </w:tabs>
        <w:rPr>
          <w:rFonts w:cs="Arial"/>
          <w:b/>
          <w:bCs/>
          <w:iCs/>
          <w:color w:val="B30931" w:themeColor="accent1"/>
          <w:szCs w:val="18"/>
          <w:lang w:val="de-DE"/>
        </w:rPr>
      </w:pPr>
      <w:r w:rsidRPr="00941FFF">
        <w:rPr>
          <w:rFonts w:cs="Arial"/>
          <w:b/>
          <w:bCs/>
          <w:iCs/>
          <w:color w:val="B30931" w:themeColor="accent1"/>
          <w:szCs w:val="18"/>
          <w:lang w:val="de-DE"/>
        </w:rPr>
        <w:t xml:space="preserve">Vorbildlich in Komfort und Sicherheit dank Bosch </w:t>
      </w:r>
    </w:p>
    <w:p w:rsidR="00DC3744" w:rsidRDefault="00DC3744" w:rsidP="00DC3744">
      <w:pPr>
        <w:rPr>
          <w:rFonts w:cs="Arial"/>
          <w:szCs w:val="18"/>
          <w:lang w:val="de-DE"/>
        </w:rPr>
      </w:pPr>
      <w:r>
        <w:rPr>
          <w:rFonts w:cs="Arial"/>
          <w:szCs w:val="18"/>
          <w:lang w:val="de-DE"/>
        </w:rPr>
        <w:t xml:space="preserve">Für die neuen Modelljahrgänge von Alfa Romeo Giulia und Alfa Romeo Stelvio hat Bosch eine Vielzahl elektronischer Fahrerassistenzsysteme entwickelt. Zu ihnen zählen Stauassistent, Autobahnassistent, Intelligente Geschwindigkeitsregelanlage (Intelligent Cruise Control), Spurhalteassistent, Aktiver Totwinkel-Assistent und Verkehrszeichenerkennung. Zur Ausstattung beider Modelle gehören außerdem Kollisionswarnsystem mit Autonomer Notbremsfunktion, Adaptive Geschwindigkeitsregelanlage (Adaptive Cruise Control) und Spurhalteassistent. </w:t>
      </w:r>
    </w:p>
    <w:p w:rsidR="00DC3744" w:rsidRDefault="00DC3744" w:rsidP="00DC3744">
      <w:pPr>
        <w:rPr>
          <w:rFonts w:cs="Arial"/>
          <w:szCs w:val="18"/>
          <w:lang w:val="de-DE"/>
        </w:rPr>
      </w:pPr>
    </w:p>
    <w:p w:rsidR="00DC3744" w:rsidRDefault="00DC3744" w:rsidP="00DC3744">
      <w:pPr>
        <w:rPr>
          <w:rFonts w:cs="Arial"/>
          <w:szCs w:val="18"/>
          <w:lang w:val="de-DE"/>
        </w:rPr>
      </w:pPr>
      <w:r>
        <w:rPr>
          <w:rFonts w:cs="Arial"/>
          <w:szCs w:val="18"/>
          <w:lang w:val="de-DE"/>
        </w:rPr>
        <w:t>Die von Bosch entwickelten Systeme Stauassistent und Autobahnassistent übernehmen nicht nur die Längsbewegung durch Beschleunigen beziehungsweise Bremsen. Auch die Querbewegung wird mittels Lenkeingriffen automatisiert. Das Resultat ist Autonomes Fahren auf dem Level 2 (teilautomatisiert) sowohl auf gerade Strecke als auch in Kurven – ein Zugewinn an Sicherheit und Fahrkomfort. Technologische Basis dieser elektronischen Fahrerassistenzsysteme sind eine vordere Radarkamera mit mittlerer Reichweite, eine Videokamera sowie die elektrische Servolenkung. Alle Komponenten werden von Bosch für Alfa Romeo Giulia und Alfa Romeo Stelvio geliefert.</w:t>
      </w:r>
    </w:p>
    <w:p w:rsidR="00DC3744" w:rsidRDefault="00DC3744" w:rsidP="00DC3744">
      <w:pPr>
        <w:rPr>
          <w:rFonts w:cs="Arial"/>
          <w:szCs w:val="18"/>
          <w:lang w:val="de-DE"/>
        </w:rPr>
      </w:pPr>
    </w:p>
    <w:p w:rsidR="00DC3744" w:rsidRPr="00941FFF" w:rsidRDefault="00DC3744" w:rsidP="00DC3744">
      <w:pPr>
        <w:tabs>
          <w:tab w:val="right" w:pos="9638"/>
        </w:tabs>
        <w:rPr>
          <w:rFonts w:cs="Arial"/>
          <w:b/>
          <w:bCs/>
          <w:iCs/>
          <w:color w:val="B30931" w:themeColor="accent1"/>
          <w:szCs w:val="18"/>
          <w:lang w:val="de-DE"/>
        </w:rPr>
      </w:pPr>
      <w:r w:rsidRPr="00941FFF">
        <w:rPr>
          <w:rFonts w:cs="Arial"/>
          <w:b/>
          <w:bCs/>
          <w:iCs/>
          <w:color w:val="B30931" w:themeColor="accent1"/>
          <w:szCs w:val="18"/>
          <w:lang w:val="de-DE"/>
        </w:rPr>
        <w:t>Alcantara</w:t>
      </w:r>
      <w:r w:rsidRPr="00941FFF">
        <w:rPr>
          <w:rFonts w:cs="Arial"/>
          <w:b/>
          <w:bCs/>
          <w:iCs/>
          <w:color w:val="B30931" w:themeColor="accent1"/>
          <w:szCs w:val="18"/>
          <w:vertAlign w:val="superscript"/>
          <w:lang w:val="de-DE"/>
        </w:rPr>
        <w:t>®</w:t>
      </w:r>
      <w:r w:rsidRPr="00941FFF">
        <w:rPr>
          <w:rFonts w:cs="Arial"/>
          <w:b/>
          <w:bCs/>
          <w:iCs/>
          <w:color w:val="B30931" w:themeColor="accent1"/>
          <w:szCs w:val="18"/>
          <w:lang w:val="de-DE"/>
        </w:rPr>
        <w:t xml:space="preserve"> – die ideale Kombination aus Eleganz und Sportlichkeit </w:t>
      </w:r>
    </w:p>
    <w:p w:rsidR="00DC3744" w:rsidRDefault="00DC3744" w:rsidP="00DC3744">
      <w:pPr>
        <w:rPr>
          <w:rFonts w:cs="Arial"/>
          <w:szCs w:val="18"/>
          <w:lang w:val="de-DE"/>
        </w:rPr>
      </w:pPr>
      <w:r>
        <w:rPr>
          <w:rFonts w:cs="Arial"/>
          <w:szCs w:val="18"/>
          <w:lang w:val="de-DE"/>
        </w:rPr>
        <w:t>Bei der Gestaltung des Innenraums von Giulia und Stelvio setzt Alfa Romeo erneut auf die Kooperation mit Alcantara</w:t>
      </w:r>
      <w:r w:rsidRPr="00CE2BF4">
        <w:rPr>
          <w:rFonts w:cs="Arial"/>
          <w:szCs w:val="18"/>
          <w:vertAlign w:val="superscript"/>
          <w:lang w:val="de-DE"/>
        </w:rPr>
        <w:t>®</w:t>
      </w:r>
      <w:r>
        <w:rPr>
          <w:rFonts w:cs="Arial"/>
          <w:szCs w:val="18"/>
          <w:lang w:val="de-DE"/>
        </w:rPr>
        <w:t>. Die beiden italienischen Premiummarken kooperieren bereits seit den 1990er Jahren. Mit Atmungsaktivität, Langlebigkeit und Griffigkeit ist Alcantara</w:t>
      </w:r>
      <w:r w:rsidRPr="000A6EE2">
        <w:rPr>
          <w:rFonts w:cs="Arial"/>
          <w:szCs w:val="18"/>
          <w:vertAlign w:val="superscript"/>
          <w:lang w:val="de-DE"/>
        </w:rPr>
        <w:t>®</w:t>
      </w:r>
      <w:r>
        <w:rPr>
          <w:rFonts w:cs="Arial"/>
          <w:szCs w:val="18"/>
          <w:lang w:val="de-DE"/>
        </w:rPr>
        <w:t xml:space="preserve"> das perfekte Material für alle Bereiche im Innenraum eines Alfa Romeo, in denen Qualität und Komfort gefragt sind. Über die technischen Eigenschaften hinaus sorgt Alcantara</w:t>
      </w:r>
      <w:r w:rsidRPr="000A6EE2">
        <w:rPr>
          <w:rFonts w:cs="Arial"/>
          <w:szCs w:val="18"/>
          <w:vertAlign w:val="superscript"/>
          <w:lang w:val="de-DE"/>
        </w:rPr>
        <w:t>®</w:t>
      </w:r>
      <w:r>
        <w:rPr>
          <w:rFonts w:cs="Arial"/>
          <w:szCs w:val="18"/>
          <w:lang w:val="de-DE"/>
        </w:rPr>
        <w:t xml:space="preserve"> für Eleganz und modernen Stil. Mit seiner angenehmen Haptik macht Alcantara</w:t>
      </w:r>
      <w:r w:rsidRPr="000A6EE2">
        <w:rPr>
          <w:rFonts w:cs="Arial"/>
          <w:szCs w:val="18"/>
          <w:vertAlign w:val="superscript"/>
          <w:lang w:val="de-DE"/>
        </w:rPr>
        <w:t>®</w:t>
      </w:r>
      <w:r>
        <w:rPr>
          <w:rFonts w:cs="Arial"/>
          <w:szCs w:val="18"/>
          <w:lang w:val="de-DE"/>
        </w:rPr>
        <w:t xml:space="preserve"> jede Fahrt zu einem Erlebnis.</w:t>
      </w:r>
    </w:p>
    <w:p w:rsidR="00DC3744" w:rsidRDefault="00DC3744" w:rsidP="00DC3744">
      <w:pPr>
        <w:rPr>
          <w:rFonts w:cs="Arial"/>
          <w:szCs w:val="18"/>
          <w:lang w:val="de-DE"/>
        </w:rPr>
      </w:pPr>
    </w:p>
    <w:p w:rsidR="00DC3744" w:rsidRDefault="00DC3744" w:rsidP="00DC3744">
      <w:pPr>
        <w:rPr>
          <w:rFonts w:cs="Arial"/>
          <w:szCs w:val="18"/>
          <w:lang w:val="de-DE"/>
        </w:rPr>
      </w:pPr>
      <w:r>
        <w:rPr>
          <w:rFonts w:cs="Arial"/>
          <w:szCs w:val="18"/>
          <w:lang w:val="de-DE"/>
        </w:rPr>
        <w:t>In den 2020er Ausstattungsversionen VELOCE Ti von Alfa Romeo Giulia und Alfa Romeo Stelvio kommt Alcantara</w:t>
      </w:r>
      <w:r w:rsidRPr="000A6EE2">
        <w:rPr>
          <w:rFonts w:cs="Arial"/>
          <w:szCs w:val="18"/>
          <w:vertAlign w:val="superscript"/>
          <w:lang w:val="de-DE"/>
        </w:rPr>
        <w:t>®</w:t>
      </w:r>
      <w:r>
        <w:rPr>
          <w:rFonts w:cs="Arial"/>
          <w:szCs w:val="18"/>
          <w:lang w:val="de-DE"/>
        </w:rPr>
        <w:t xml:space="preserve"> auf den Sitz- und Rückenflächen zum Einsatz. Fahrer und Beifahrer genießen so optimalen Seitenhalt auch in schnell durchfahrenen Kurven, die Person am Lenkrad erhält außerdem ein besonders präzises Gefühl für das Fahrzeug.</w:t>
      </w:r>
    </w:p>
    <w:p w:rsidR="00DC3744" w:rsidRDefault="00DC3744" w:rsidP="00DC3744">
      <w:pPr>
        <w:rPr>
          <w:rFonts w:cs="Arial"/>
          <w:szCs w:val="18"/>
          <w:lang w:val="de-DE"/>
        </w:rPr>
      </w:pPr>
    </w:p>
    <w:p w:rsidR="00DC3744" w:rsidRPr="00C171D2" w:rsidRDefault="00DC3744" w:rsidP="00DC3744">
      <w:pPr>
        <w:pStyle w:val="01TEXT"/>
        <w:tabs>
          <w:tab w:val="left" w:pos="284"/>
        </w:tabs>
        <w:rPr>
          <w:i/>
          <w:sz w:val="16"/>
          <w:szCs w:val="16"/>
          <w:lang w:val="de-DE"/>
        </w:rPr>
      </w:pPr>
      <w:r w:rsidRPr="00C171D2">
        <w:rPr>
          <w:rFonts w:cs="Arial"/>
          <w:i/>
          <w:iCs/>
          <w:color w:val="auto"/>
          <w:szCs w:val="18"/>
          <w:lang w:val="de-DE" w:eastAsia="de-DE"/>
        </w:rPr>
        <w:t xml:space="preserve">* </w:t>
      </w:r>
      <w:r w:rsidRPr="00C171D2">
        <w:rPr>
          <w:i/>
          <w:sz w:val="16"/>
          <w:szCs w:val="16"/>
          <w:lang w:val="de-DE"/>
        </w:rPr>
        <w:t xml:space="preserve">Kompatibilität vorausgesetzt. Eine Liste der kompatiblen Geräte im Internet unter </w:t>
      </w:r>
    </w:p>
    <w:p w:rsidR="00DC3744" w:rsidRPr="00C171D2" w:rsidRDefault="00DC3744" w:rsidP="00DC3744">
      <w:pPr>
        <w:pStyle w:val="01TEXT"/>
        <w:tabs>
          <w:tab w:val="left" w:pos="284"/>
        </w:tabs>
        <w:rPr>
          <w:i/>
          <w:sz w:val="16"/>
          <w:szCs w:val="16"/>
          <w:lang w:val="de-DE"/>
        </w:rPr>
      </w:pPr>
      <w:r w:rsidRPr="00C171D2">
        <w:rPr>
          <w:i/>
          <w:sz w:val="16"/>
          <w:szCs w:val="16"/>
          <w:lang w:val="de-DE"/>
        </w:rPr>
        <w:t xml:space="preserve">https://www.mopar.com/en-us/care/bluetooth-pairing.html.  </w:t>
      </w:r>
    </w:p>
    <w:p w:rsidR="00DC3744" w:rsidRPr="00C171D2" w:rsidRDefault="00DC3744" w:rsidP="00DC3744">
      <w:pPr>
        <w:pStyle w:val="01TEXT"/>
        <w:tabs>
          <w:tab w:val="left" w:pos="284"/>
        </w:tabs>
        <w:rPr>
          <w:i/>
          <w:sz w:val="16"/>
          <w:szCs w:val="16"/>
          <w:lang w:val="de-DE"/>
        </w:rPr>
      </w:pPr>
      <w:r w:rsidRPr="00C171D2">
        <w:rPr>
          <w:i/>
          <w:sz w:val="16"/>
          <w:szCs w:val="16"/>
          <w:lang w:val="de-DE"/>
        </w:rPr>
        <w:t>Car Play, iPhone und Siri sind geschützte Marken der Apple Inc.</w:t>
      </w:r>
    </w:p>
    <w:p w:rsidR="00DC3744" w:rsidRPr="00C171D2" w:rsidRDefault="00DC3744" w:rsidP="00DC3744">
      <w:pPr>
        <w:pStyle w:val="01TEXT"/>
        <w:tabs>
          <w:tab w:val="left" w:pos="284"/>
        </w:tabs>
        <w:rPr>
          <w:i/>
          <w:sz w:val="16"/>
          <w:szCs w:val="16"/>
          <w:lang w:val="de-DE"/>
        </w:rPr>
      </w:pPr>
      <w:r w:rsidRPr="00C171D2">
        <w:rPr>
          <w:i/>
          <w:sz w:val="16"/>
          <w:szCs w:val="16"/>
          <w:lang w:val="de-DE"/>
        </w:rPr>
        <w:t>Android, Android Auto, Google Play und andere Marken sind geschützte Marken der Google Inc.</w:t>
      </w:r>
    </w:p>
    <w:p w:rsidR="00DC3744" w:rsidRPr="00C171D2" w:rsidRDefault="00DC3744" w:rsidP="00DC3744">
      <w:pPr>
        <w:rPr>
          <w:rFonts w:cs="Arial"/>
          <w:color w:val="auto"/>
          <w:sz w:val="16"/>
          <w:szCs w:val="16"/>
          <w:lang w:val="de-DE" w:eastAsia="de-DE"/>
        </w:rPr>
      </w:pPr>
    </w:p>
    <w:p w:rsidR="00DC3744" w:rsidRDefault="00DC3744" w:rsidP="00DC3744">
      <w:pPr>
        <w:rPr>
          <w:rFonts w:cs="Arial"/>
          <w:color w:val="auto"/>
          <w:sz w:val="16"/>
          <w:szCs w:val="16"/>
          <w:lang w:val="de-DE" w:eastAsia="de-DE"/>
        </w:rPr>
      </w:pPr>
    </w:p>
    <w:p w:rsidR="00DC3744" w:rsidRPr="00C171D2" w:rsidRDefault="00DC3744" w:rsidP="00DC3744">
      <w:pPr>
        <w:rPr>
          <w:rFonts w:cs="Arial"/>
          <w:color w:val="auto"/>
          <w:sz w:val="16"/>
          <w:szCs w:val="16"/>
          <w:lang w:val="de-DE" w:eastAsia="de-DE"/>
        </w:rPr>
      </w:pPr>
    </w:p>
    <w:p w:rsidR="00DC3744" w:rsidRPr="00522775" w:rsidRDefault="00DC3744" w:rsidP="00522775">
      <w:pPr>
        <w:rPr>
          <w:rFonts w:cs="Arial"/>
          <w:b/>
          <w:color w:val="auto"/>
          <w:szCs w:val="18"/>
          <w:lang w:val="en-US" w:eastAsia="de-DE"/>
        </w:rPr>
      </w:pPr>
      <w:r w:rsidRPr="00522775">
        <w:rPr>
          <w:rFonts w:cs="Arial"/>
          <w:b/>
          <w:bCs/>
          <w:i/>
          <w:iCs/>
          <w:color w:val="auto"/>
          <w:szCs w:val="18"/>
          <w:lang w:val="en-US" w:eastAsia="de-DE"/>
        </w:rPr>
        <w:t xml:space="preserve">Verbrauchswerte </w:t>
      </w:r>
      <w:r w:rsidRPr="00522775">
        <w:rPr>
          <w:rFonts w:cs="Arial"/>
          <w:b/>
          <w:i/>
          <w:iCs/>
          <w:color w:val="auto"/>
          <w:szCs w:val="18"/>
          <w:lang w:val="en-US" w:eastAsia="de-DE"/>
        </w:rPr>
        <w:t>Alfa Romeo Giulia</w:t>
      </w:r>
      <w:r w:rsidRPr="00522775">
        <w:rPr>
          <w:rFonts w:cs="Arial"/>
          <w:b/>
          <w:color w:val="auto"/>
          <w:szCs w:val="18"/>
          <w:lang w:val="en-US" w:eastAsia="de-DE"/>
        </w:rPr>
        <w:t>                                                                                              </w:t>
      </w:r>
    </w:p>
    <w:p w:rsidR="00032DDF" w:rsidRDefault="00520482" w:rsidP="00522775">
      <w:pPr>
        <w:rPr>
          <w:rFonts w:cs="Arial"/>
          <w:i/>
          <w:iCs/>
          <w:color w:val="auto"/>
          <w:szCs w:val="18"/>
          <w:lang w:val="en-US" w:eastAsia="de-DE"/>
        </w:rPr>
      </w:pPr>
      <w:r>
        <w:rPr>
          <w:rFonts w:cs="Arial"/>
          <w:i/>
          <w:iCs/>
          <w:color w:val="auto"/>
          <w:szCs w:val="18"/>
          <w:lang w:val="en-US" w:eastAsia="de-DE"/>
        </w:rPr>
        <w:t>2.0 Turbo 147 kW (200 PS) AT8</w:t>
      </w:r>
      <w:r w:rsidR="00F433C3">
        <w:rPr>
          <w:rFonts w:cs="Arial"/>
          <w:i/>
          <w:iCs/>
          <w:color w:val="auto"/>
          <w:szCs w:val="18"/>
          <w:lang w:val="en-US" w:eastAsia="de-DE"/>
        </w:rPr>
        <w:tab/>
      </w:r>
      <w:r w:rsidR="00F433C3">
        <w:rPr>
          <w:rFonts w:cs="Arial"/>
          <w:i/>
          <w:iCs/>
          <w:color w:val="auto"/>
          <w:szCs w:val="18"/>
          <w:lang w:val="en-US" w:eastAsia="de-DE"/>
        </w:rPr>
        <w:tab/>
        <w:t>6,4</w:t>
      </w:r>
      <w:r w:rsidR="00DC3744" w:rsidRPr="00520482">
        <w:rPr>
          <w:rFonts w:cs="Arial"/>
          <w:i/>
          <w:iCs/>
          <w:color w:val="auto"/>
          <w:szCs w:val="18"/>
          <w:lang w:val="en-US" w:eastAsia="de-DE"/>
        </w:rPr>
        <w:t xml:space="preserve"> l/100 km</w:t>
      </w:r>
      <w:r w:rsidRPr="00520482">
        <w:rPr>
          <w:rFonts w:cs="Arial"/>
          <w:i/>
          <w:iCs/>
          <w:color w:val="auto"/>
          <w:szCs w:val="18"/>
          <w:lang w:val="en-US" w:eastAsia="de-DE"/>
        </w:rPr>
        <w:t>**</w:t>
      </w:r>
      <w:r w:rsidR="00DC3744" w:rsidRPr="00520482">
        <w:rPr>
          <w:rFonts w:cs="Arial"/>
          <w:color w:val="auto"/>
          <w:szCs w:val="18"/>
          <w:lang w:val="en-US" w:eastAsia="de-DE"/>
        </w:rPr>
        <w:tab/>
      </w:r>
      <w:r w:rsidR="00F433C3">
        <w:rPr>
          <w:rFonts w:cs="Arial"/>
          <w:i/>
          <w:iCs/>
          <w:color w:val="auto"/>
          <w:szCs w:val="18"/>
          <w:lang w:val="en-US" w:eastAsia="de-DE"/>
        </w:rPr>
        <w:t>144</w:t>
      </w:r>
      <w:r w:rsidR="00DC3744" w:rsidRPr="00520482">
        <w:rPr>
          <w:rFonts w:cs="Arial"/>
          <w:i/>
          <w:iCs/>
          <w:color w:val="auto"/>
          <w:szCs w:val="18"/>
          <w:lang w:val="en-US" w:eastAsia="de-DE"/>
        </w:rPr>
        <w:t xml:space="preserve"> g/km</w:t>
      </w:r>
      <w:r w:rsidRPr="00520482">
        <w:rPr>
          <w:rFonts w:cs="Arial"/>
          <w:i/>
          <w:iCs/>
          <w:color w:val="auto"/>
          <w:szCs w:val="18"/>
          <w:lang w:val="en-US" w:eastAsia="de-DE"/>
        </w:rPr>
        <w:t>**</w:t>
      </w:r>
      <w:r>
        <w:rPr>
          <w:rFonts w:cs="Arial"/>
          <w:i/>
          <w:iCs/>
          <w:color w:val="auto"/>
          <w:szCs w:val="18"/>
          <w:lang w:val="en-US" w:eastAsia="de-DE"/>
        </w:rPr>
        <w:t xml:space="preserve">  </w:t>
      </w:r>
      <w:r w:rsidR="006854CD">
        <w:rPr>
          <w:rFonts w:cs="Arial"/>
          <w:i/>
          <w:iCs/>
          <w:color w:val="auto"/>
          <w:szCs w:val="18"/>
          <w:lang w:val="en-US" w:eastAsia="de-DE"/>
        </w:rPr>
        <w:tab/>
        <w:t>Super, Business, Ti, Sprint</w:t>
      </w:r>
      <w:r>
        <w:rPr>
          <w:rFonts w:cs="Arial"/>
          <w:i/>
          <w:iCs/>
          <w:color w:val="auto"/>
          <w:szCs w:val="18"/>
          <w:lang w:val="en-US" w:eastAsia="de-DE"/>
        </w:rPr>
        <w:t xml:space="preserve">    </w:t>
      </w:r>
    </w:p>
    <w:p w:rsidR="00DC3744" w:rsidRDefault="00520482" w:rsidP="00522775">
      <w:pPr>
        <w:rPr>
          <w:rFonts w:cs="Arial"/>
          <w:i/>
          <w:iCs/>
          <w:color w:val="auto"/>
          <w:szCs w:val="18"/>
          <w:lang w:val="en-US" w:eastAsia="de-DE"/>
        </w:rPr>
      </w:pPr>
      <w:r w:rsidRPr="00520482">
        <w:rPr>
          <w:rFonts w:cs="Arial"/>
          <w:i/>
          <w:iCs/>
          <w:color w:val="auto"/>
          <w:szCs w:val="18"/>
          <w:lang w:val="en-US" w:eastAsia="de-DE"/>
        </w:rPr>
        <w:t xml:space="preserve">2.0 </w:t>
      </w:r>
      <w:r w:rsidR="00032DDF">
        <w:rPr>
          <w:rFonts w:cs="Arial"/>
          <w:i/>
          <w:iCs/>
          <w:color w:val="auto"/>
          <w:szCs w:val="18"/>
          <w:lang w:val="en-US" w:eastAsia="de-DE"/>
        </w:rPr>
        <w:t>Turbo 206 kW (280 PS) AT8 / Q4</w:t>
      </w:r>
      <w:r w:rsidR="00032DDF">
        <w:rPr>
          <w:rFonts w:cs="Arial"/>
          <w:i/>
          <w:iCs/>
          <w:color w:val="auto"/>
          <w:szCs w:val="18"/>
          <w:lang w:val="en-US" w:eastAsia="de-DE"/>
        </w:rPr>
        <w:tab/>
      </w:r>
      <w:r w:rsidR="002747FF">
        <w:rPr>
          <w:rFonts w:cs="Arial"/>
          <w:i/>
          <w:iCs/>
          <w:color w:val="auto"/>
          <w:szCs w:val="18"/>
          <w:lang w:val="en-US" w:eastAsia="de-DE"/>
        </w:rPr>
        <w:t>6,9</w:t>
      </w:r>
      <w:r>
        <w:rPr>
          <w:rFonts w:cs="Arial"/>
          <w:i/>
          <w:iCs/>
          <w:color w:val="auto"/>
          <w:szCs w:val="18"/>
          <w:lang w:val="en-US" w:eastAsia="de-DE"/>
        </w:rPr>
        <w:t xml:space="preserve"> l/100 km</w:t>
      </w:r>
      <w:r w:rsidRPr="00520482">
        <w:rPr>
          <w:rFonts w:cs="Arial"/>
          <w:i/>
          <w:iCs/>
          <w:color w:val="auto"/>
          <w:szCs w:val="18"/>
          <w:lang w:val="en-US" w:eastAsia="de-DE"/>
        </w:rPr>
        <w:t>**</w:t>
      </w:r>
      <w:r w:rsidR="00DC3744" w:rsidRPr="00520482">
        <w:rPr>
          <w:rFonts w:cs="Arial"/>
          <w:color w:val="auto"/>
          <w:szCs w:val="18"/>
          <w:lang w:val="en-US" w:eastAsia="de-DE"/>
        </w:rPr>
        <w:tab/>
      </w:r>
      <w:r w:rsidR="002747FF">
        <w:rPr>
          <w:rFonts w:cs="Arial"/>
          <w:i/>
          <w:iCs/>
          <w:color w:val="auto"/>
          <w:szCs w:val="18"/>
          <w:lang w:val="en-US" w:eastAsia="de-DE"/>
        </w:rPr>
        <w:t>156</w:t>
      </w:r>
      <w:r w:rsidR="00DC3744" w:rsidRPr="00520482">
        <w:rPr>
          <w:rFonts w:cs="Arial"/>
          <w:i/>
          <w:iCs/>
          <w:color w:val="auto"/>
          <w:szCs w:val="18"/>
          <w:lang w:val="en-US" w:eastAsia="de-DE"/>
        </w:rPr>
        <w:t xml:space="preserve"> g/km**</w:t>
      </w:r>
      <w:r w:rsidR="006854CD">
        <w:rPr>
          <w:rFonts w:cs="Arial"/>
          <w:i/>
          <w:iCs/>
          <w:color w:val="auto"/>
          <w:szCs w:val="18"/>
          <w:lang w:val="en-US" w:eastAsia="de-DE"/>
        </w:rPr>
        <w:tab/>
      </w:r>
      <w:r w:rsidR="006854CD">
        <w:rPr>
          <w:rFonts w:cs="Arial"/>
          <w:i/>
          <w:iCs/>
          <w:color w:val="auto"/>
          <w:szCs w:val="18"/>
          <w:lang w:val="en-US" w:eastAsia="de-DE"/>
        </w:rPr>
        <w:tab/>
        <w:t>Veloce, Veloce Ti</w:t>
      </w:r>
    </w:p>
    <w:p w:rsidR="002802A8" w:rsidRPr="00032DDF" w:rsidRDefault="002802A8" w:rsidP="00522775">
      <w:pPr>
        <w:rPr>
          <w:rFonts w:cs="Arial"/>
          <w:color w:val="auto"/>
          <w:szCs w:val="18"/>
          <w:lang w:val="de-DE" w:eastAsia="de-DE"/>
        </w:rPr>
      </w:pPr>
      <w:r w:rsidRPr="00032DDF">
        <w:rPr>
          <w:rFonts w:cs="Arial"/>
          <w:i/>
          <w:iCs/>
          <w:color w:val="auto"/>
          <w:szCs w:val="18"/>
          <w:lang w:val="de-DE" w:eastAsia="de-DE"/>
        </w:rPr>
        <w:t xml:space="preserve">2.2 Diesel </w:t>
      </w:r>
      <w:r>
        <w:rPr>
          <w:rFonts w:cs="Arial"/>
          <w:i/>
          <w:iCs/>
          <w:color w:val="auto"/>
          <w:szCs w:val="18"/>
          <w:lang w:val="de-DE" w:eastAsia="de-DE"/>
        </w:rPr>
        <w:t>100 kW (136</w:t>
      </w:r>
      <w:r w:rsidRPr="00032DDF">
        <w:rPr>
          <w:rFonts w:cs="Arial"/>
          <w:i/>
          <w:iCs/>
          <w:color w:val="auto"/>
          <w:szCs w:val="18"/>
          <w:lang w:val="de-DE" w:eastAsia="de-DE"/>
        </w:rPr>
        <w:t xml:space="preserve"> PS) AT8 </w:t>
      </w:r>
      <w:r>
        <w:rPr>
          <w:rFonts w:cs="Arial"/>
          <w:color w:val="auto"/>
          <w:szCs w:val="18"/>
          <w:lang w:val="de-DE" w:eastAsia="de-DE"/>
        </w:rPr>
        <w:tab/>
      </w:r>
      <w:r>
        <w:rPr>
          <w:rFonts w:cs="Arial"/>
          <w:color w:val="auto"/>
          <w:szCs w:val="18"/>
          <w:lang w:val="de-DE" w:eastAsia="de-DE"/>
        </w:rPr>
        <w:tab/>
      </w:r>
      <w:r w:rsidR="00FA065F" w:rsidRPr="00FA065F">
        <w:rPr>
          <w:rFonts w:cs="Arial"/>
          <w:i/>
          <w:iCs/>
          <w:color w:val="auto"/>
          <w:szCs w:val="18"/>
          <w:lang w:val="de-DE" w:eastAsia="de-DE"/>
        </w:rPr>
        <w:t>4,7</w:t>
      </w:r>
      <w:r w:rsidRPr="00FA065F">
        <w:rPr>
          <w:rFonts w:cs="Arial"/>
          <w:i/>
          <w:iCs/>
          <w:color w:val="auto"/>
          <w:szCs w:val="18"/>
          <w:lang w:val="de-DE" w:eastAsia="de-DE"/>
        </w:rPr>
        <w:t xml:space="preserve"> l/100 km**</w:t>
      </w:r>
      <w:r w:rsidRPr="00FA065F">
        <w:rPr>
          <w:rFonts w:cs="Arial"/>
          <w:color w:val="auto"/>
          <w:szCs w:val="18"/>
          <w:lang w:val="de-DE" w:eastAsia="de-DE"/>
        </w:rPr>
        <w:tab/>
      </w:r>
      <w:r w:rsidR="002747FF">
        <w:rPr>
          <w:rFonts w:cs="Arial"/>
          <w:i/>
          <w:iCs/>
          <w:color w:val="auto"/>
          <w:szCs w:val="18"/>
          <w:lang w:val="de-DE" w:eastAsia="de-DE"/>
        </w:rPr>
        <w:t>126</w:t>
      </w:r>
      <w:r w:rsidRPr="00FA065F">
        <w:rPr>
          <w:rFonts w:cs="Arial"/>
          <w:i/>
          <w:iCs/>
          <w:color w:val="auto"/>
          <w:szCs w:val="18"/>
          <w:lang w:val="de-DE" w:eastAsia="de-DE"/>
        </w:rPr>
        <w:t xml:space="preserve"> g/km**</w:t>
      </w:r>
      <w:r w:rsidRPr="002802A8">
        <w:rPr>
          <w:rFonts w:cs="Arial"/>
          <w:b/>
          <w:i/>
          <w:iCs/>
          <w:color w:val="auto"/>
          <w:szCs w:val="18"/>
          <w:lang w:val="de-DE" w:eastAsia="de-DE"/>
        </w:rPr>
        <w:tab/>
      </w:r>
      <w:r w:rsidR="00FA065F">
        <w:rPr>
          <w:rFonts w:cs="Arial"/>
          <w:b/>
          <w:i/>
          <w:iCs/>
          <w:color w:val="auto"/>
          <w:szCs w:val="18"/>
          <w:lang w:val="de-DE" w:eastAsia="de-DE"/>
        </w:rPr>
        <w:tab/>
      </w:r>
      <w:r>
        <w:rPr>
          <w:rFonts w:cs="Arial"/>
          <w:i/>
          <w:iCs/>
          <w:color w:val="auto"/>
          <w:szCs w:val="18"/>
          <w:lang w:val="de-DE" w:eastAsia="de-DE"/>
        </w:rPr>
        <w:t>Giulia</w:t>
      </w:r>
      <w:r>
        <w:rPr>
          <w:rFonts w:cs="Arial"/>
          <w:i/>
          <w:iCs/>
          <w:color w:val="auto"/>
          <w:szCs w:val="18"/>
          <w:lang w:val="de-DE" w:eastAsia="de-DE"/>
        </w:rPr>
        <w:tab/>
      </w:r>
    </w:p>
    <w:p w:rsidR="00DC3744" w:rsidRPr="002802A8" w:rsidRDefault="00520482" w:rsidP="00522775">
      <w:pPr>
        <w:rPr>
          <w:rFonts w:cs="Arial"/>
          <w:color w:val="auto"/>
          <w:szCs w:val="18"/>
          <w:lang w:val="en-US" w:eastAsia="de-DE"/>
        </w:rPr>
      </w:pPr>
      <w:r w:rsidRPr="002802A8">
        <w:rPr>
          <w:rFonts w:cs="Arial"/>
          <w:i/>
          <w:iCs/>
          <w:color w:val="auto"/>
          <w:szCs w:val="18"/>
          <w:lang w:val="en-US" w:eastAsia="de-DE"/>
        </w:rPr>
        <w:t xml:space="preserve">2.2 Diesel </w:t>
      </w:r>
      <w:r w:rsidR="00DC3744" w:rsidRPr="002802A8">
        <w:rPr>
          <w:rFonts w:cs="Arial"/>
          <w:i/>
          <w:iCs/>
          <w:color w:val="auto"/>
          <w:szCs w:val="18"/>
          <w:lang w:val="en-US" w:eastAsia="de-DE"/>
        </w:rPr>
        <w:t xml:space="preserve">118 kW (160 PS) AT8 </w:t>
      </w:r>
      <w:r w:rsidR="00032DDF" w:rsidRPr="002802A8">
        <w:rPr>
          <w:rFonts w:cs="Arial"/>
          <w:color w:val="auto"/>
          <w:szCs w:val="18"/>
          <w:lang w:val="en-US" w:eastAsia="de-DE"/>
        </w:rPr>
        <w:tab/>
      </w:r>
      <w:r w:rsidR="00032DDF" w:rsidRPr="002802A8">
        <w:rPr>
          <w:rFonts w:cs="Arial"/>
          <w:color w:val="auto"/>
          <w:szCs w:val="18"/>
          <w:lang w:val="en-US" w:eastAsia="de-DE"/>
        </w:rPr>
        <w:tab/>
      </w:r>
      <w:r w:rsidR="002747FF">
        <w:rPr>
          <w:rFonts w:cs="Arial"/>
          <w:i/>
          <w:iCs/>
          <w:color w:val="auto"/>
          <w:szCs w:val="18"/>
          <w:lang w:val="en-US" w:eastAsia="de-DE"/>
        </w:rPr>
        <w:t>4,7</w:t>
      </w:r>
      <w:r w:rsidR="00DC3744" w:rsidRPr="002802A8">
        <w:rPr>
          <w:rFonts w:cs="Arial"/>
          <w:i/>
          <w:iCs/>
          <w:color w:val="auto"/>
          <w:szCs w:val="18"/>
          <w:lang w:val="en-US" w:eastAsia="de-DE"/>
        </w:rPr>
        <w:t xml:space="preserve"> l/100 km**</w:t>
      </w:r>
      <w:r w:rsidR="00DC3744" w:rsidRPr="002802A8">
        <w:rPr>
          <w:rFonts w:cs="Arial"/>
          <w:color w:val="auto"/>
          <w:szCs w:val="18"/>
          <w:lang w:val="en-US" w:eastAsia="de-DE"/>
        </w:rPr>
        <w:tab/>
      </w:r>
      <w:r w:rsidR="002747FF">
        <w:rPr>
          <w:rFonts w:cs="Arial"/>
          <w:i/>
          <w:iCs/>
          <w:color w:val="auto"/>
          <w:szCs w:val="18"/>
          <w:lang w:val="en-US" w:eastAsia="de-DE"/>
        </w:rPr>
        <w:t>126</w:t>
      </w:r>
      <w:r w:rsidR="00DC3744" w:rsidRPr="002802A8">
        <w:rPr>
          <w:rFonts w:cs="Arial"/>
          <w:i/>
          <w:iCs/>
          <w:color w:val="auto"/>
          <w:szCs w:val="18"/>
          <w:lang w:val="en-US" w:eastAsia="de-DE"/>
        </w:rPr>
        <w:t xml:space="preserve"> g/km**</w:t>
      </w:r>
      <w:r w:rsidR="002802A8" w:rsidRPr="002802A8">
        <w:rPr>
          <w:rFonts w:cs="Arial"/>
          <w:i/>
          <w:iCs/>
          <w:color w:val="auto"/>
          <w:szCs w:val="18"/>
          <w:lang w:val="en-US" w:eastAsia="de-DE"/>
        </w:rPr>
        <w:tab/>
      </w:r>
      <w:r w:rsidR="002802A8" w:rsidRPr="002802A8">
        <w:rPr>
          <w:rFonts w:cs="Arial"/>
          <w:i/>
          <w:iCs/>
          <w:color w:val="auto"/>
          <w:szCs w:val="18"/>
          <w:lang w:val="en-US" w:eastAsia="de-DE"/>
        </w:rPr>
        <w:tab/>
        <w:t>Super</w:t>
      </w:r>
    </w:p>
    <w:p w:rsidR="00DC3744" w:rsidRPr="00032DDF" w:rsidRDefault="00520482" w:rsidP="00522775">
      <w:pPr>
        <w:rPr>
          <w:rFonts w:cs="Arial"/>
          <w:color w:val="auto"/>
          <w:szCs w:val="18"/>
          <w:lang w:val="en-US" w:eastAsia="de-DE"/>
        </w:rPr>
      </w:pPr>
      <w:r w:rsidRPr="00032DDF">
        <w:rPr>
          <w:rFonts w:cs="Arial"/>
          <w:i/>
          <w:iCs/>
          <w:color w:val="auto"/>
          <w:szCs w:val="18"/>
          <w:lang w:val="en-US" w:eastAsia="de-DE"/>
        </w:rPr>
        <w:t xml:space="preserve">2.2 Diesel </w:t>
      </w:r>
      <w:r w:rsidR="00DC3744" w:rsidRPr="00032DDF">
        <w:rPr>
          <w:rFonts w:cs="Arial"/>
          <w:i/>
          <w:iCs/>
          <w:color w:val="auto"/>
          <w:szCs w:val="18"/>
          <w:lang w:val="en-US" w:eastAsia="de-DE"/>
        </w:rPr>
        <w:t xml:space="preserve">140 kW (190 PS) AT8 </w:t>
      </w:r>
      <w:r w:rsidR="00032DDF">
        <w:rPr>
          <w:rFonts w:cs="Arial"/>
          <w:i/>
          <w:iCs/>
          <w:color w:val="auto"/>
          <w:szCs w:val="18"/>
          <w:lang w:val="en-US" w:eastAsia="de-DE"/>
        </w:rPr>
        <w:tab/>
      </w:r>
      <w:r w:rsidR="004C2C8D" w:rsidRPr="00032DDF">
        <w:rPr>
          <w:rFonts w:cs="Arial"/>
          <w:i/>
          <w:iCs/>
          <w:color w:val="auto"/>
          <w:szCs w:val="18"/>
          <w:lang w:val="en-US" w:eastAsia="de-DE"/>
        </w:rPr>
        <w:tab/>
      </w:r>
      <w:r w:rsidR="002747FF">
        <w:rPr>
          <w:rFonts w:cs="Arial"/>
          <w:i/>
          <w:iCs/>
          <w:color w:val="auto"/>
          <w:szCs w:val="18"/>
          <w:lang w:val="en-US" w:eastAsia="de-DE"/>
        </w:rPr>
        <w:t>4,7</w:t>
      </w:r>
      <w:r w:rsidR="00DC3744" w:rsidRPr="00032DDF">
        <w:rPr>
          <w:rFonts w:cs="Arial"/>
          <w:i/>
          <w:iCs/>
          <w:color w:val="auto"/>
          <w:szCs w:val="18"/>
          <w:lang w:val="en-US" w:eastAsia="de-DE"/>
        </w:rPr>
        <w:t xml:space="preserve"> l/100 km**</w:t>
      </w:r>
      <w:r w:rsidR="00DC3744" w:rsidRPr="00032DDF">
        <w:rPr>
          <w:rFonts w:cs="Arial"/>
          <w:color w:val="auto"/>
          <w:szCs w:val="18"/>
          <w:lang w:val="en-US" w:eastAsia="de-DE"/>
        </w:rPr>
        <w:tab/>
      </w:r>
      <w:r w:rsidR="002747FF">
        <w:rPr>
          <w:rFonts w:cs="Arial"/>
          <w:i/>
          <w:iCs/>
          <w:color w:val="auto"/>
          <w:szCs w:val="18"/>
          <w:lang w:val="en-US" w:eastAsia="de-DE"/>
        </w:rPr>
        <w:t>126</w:t>
      </w:r>
      <w:r w:rsidR="00DC3744" w:rsidRPr="00032DDF">
        <w:rPr>
          <w:rFonts w:cs="Arial"/>
          <w:i/>
          <w:iCs/>
          <w:color w:val="auto"/>
          <w:szCs w:val="18"/>
          <w:lang w:val="en-US" w:eastAsia="de-DE"/>
        </w:rPr>
        <w:t xml:space="preserve"> g/km**</w:t>
      </w:r>
      <w:r w:rsidR="002802A8">
        <w:rPr>
          <w:rFonts w:cs="Arial"/>
          <w:i/>
          <w:iCs/>
          <w:color w:val="auto"/>
          <w:szCs w:val="18"/>
          <w:lang w:val="en-US" w:eastAsia="de-DE"/>
        </w:rPr>
        <w:tab/>
      </w:r>
      <w:r w:rsidR="002802A8">
        <w:rPr>
          <w:rFonts w:cs="Arial"/>
          <w:i/>
          <w:iCs/>
          <w:color w:val="auto"/>
          <w:szCs w:val="18"/>
          <w:lang w:val="en-US" w:eastAsia="de-DE"/>
        </w:rPr>
        <w:tab/>
        <w:t>Business, Ti, Sprint</w:t>
      </w:r>
    </w:p>
    <w:p w:rsidR="00DC3744" w:rsidRPr="006854CD" w:rsidRDefault="00520482" w:rsidP="00522775">
      <w:pPr>
        <w:rPr>
          <w:rFonts w:cs="Arial"/>
          <w:i/>
          <w:iCs/>
          <w:color w:val="auto"/>
          <w:szCs w:val="18"/>
          <w:lang w:val="en-US" w:eastAsia="de-DE"/>
        </w:rPr>
      </w:pPr>
      <w:r w:rsidRPr="006854CD">
        <w:rPr>
          <w:rFonts w:cs="Arial"/>
          <w:i/>
          <w:iCs/>
          <w:color w:val="auto"/>
          <w:szCs w:val="18"/>
          <w:lang w:val="en-US" w:eastAsia="de-DE"/>
        </w:rPr>
        <w:t xml:space="preserve">2.2 Diesel 154 kW (210 PS) AT8 / </w:t>
      </w:r>
      <w:r w:rsidR="00DC3744" w:rsidRPr="006854CD">
        <w:rPr>
          <w:rFonts w:cs="Arial"/>
          <w:i/>
          <w:iCs/>
          <w:color w:val="auto"/>
          <w:szCs w:val="18"/>
          <w:lang w:val="en-US" w:eastAsia="de-DE"/>
        </w:rPr>
        <w:t>Q4</w:t>
      </w:r>
      <w:r w:rsidR="00DC3744" w:rsidRPr="006854CD">
        <w:rPr>
          <w:rFonts w:cs="Arial"/>
          <w:color w:val="auto"/>
          <w:szCs w:val="18"/>
          <w:lang w:val="en-US" w:eastAsia="de-DE"/>
        </w:rPr>
        <w:tab/>
      </w:r>
      <w:r w:rsidR="002747FF">
        <w:rPr>
          <w:rFonts w:cs="Arial"/>
          <w:i/>
          <w:iCs/>
          <w:color w:val="auto"/>
          <w:szCs w:val="18"/>
          <w:lang w:val="en-US" w:eastAsia="de-DE"/>
        </w:rPr>
        <w:t>5,1</w:t>
      </w:r>
      <w:r w:rsidR="00DC3744" w:rsidRPr="006854CD">
        <w:rPr>
          <w:rFonts w:cs="Arial"/>
          <w:i/>
          <w:iCs/>
          <w:color w:val="auto"/>
          <w:szCs w:val="18"/>
          <w:lang w:val="en-US" w:eastAsia="de-DE"/>
        </w:rPr>
        <w:t xml:space="preserve"> l/100 km**</w:t>
      </w:r>
      <w:r w:rsidR="00DC3744" w:rsidRPr="006854CD">
        <w:rPr>
          <w:rFonts w:cs="Arial"/>
          <w:color w:val="auto"/>
          <w:szCs w:val="18"/>
          <w:lang w:val="en-US" w:eastAsia="de-DE"/>
        </w:rPr>
        <w:tab/>
      </w:r>
      <w:r w:rsidR="002747FF">
        <w:rPr>
          <w:rFonts w:cs="Arial"/>
          <w:i/>
          <w:iCs/>
          <w:color w:val="auto"/>
          <w:szCs w:val="18"/>
          <w:lang w:val="en-US" w:eastAsia="de-DE"/>
        </w:rPr>
        <w:t>136</w:t>
      </w:r>
      <w:r w:rsidR="00DC3744" w:rsidRPr="006854CD">
        <w:rPr>
          <w:rFonts w:cs="Arial"/>
          <w:i/>
          <w:iCs/>
          <w:color w:val="auto"/>
          <w:szCs w:val="18"/>
          <w:lang w:val="en-US" w:eastAsia="de-DE"/>
        </w:rPr>
        <w:t xml:space="preserve"> g/km**</w:t>
      </w:r>
      <w:r w:rsidR="002802A8" w:rsidRPr="006854CD">
        <w:rPr>
          <w:rFonts w:cs="Arial"/>
          <w:i/>
          <w:iCs/>
          <w:color w:val="auto"/>
          <w:szCs w:val="18"/>
          <w:lang w:val="en-US" w:eastAsia="de-DE"/>
        </w:rPr>
        <w:tab/>
      </w:r>
      <w:r w:rsidR="002802A8" w:rsidRPr="006854CD">
        <w:rPr>
          <w:rFonts w:cs="Arial"/>
          <w:i/>
          <w:iCs/>
          <w:color w:val="auto"/>
          <w:szCs w:val="18"/>
          <w:lang w:val="en-US" w:eastAsia="de-DE"/>
        </w:rPr>
        <w:tab/>
      </w:r>
      <w:r w:rsidR="006854CD" w:rsidRPr="006854CD">
        <w:rPr>
          <w:rFonts w:cs="Arial"/>
          <w:i/>
          <w:iCs/>
          <w:color w:val="auto"/>
          <w:szCs w:val="18"/>
          <w:lang w:val="en-US" w:eastAsia="de-DE"/>
        </w:rPr>
        <w:t>Veloce, Veloce Ti</w:t>
      </w:r>
    </w:p>
    <w:p w:rsidR="00DC3744" w:rsidRPr="006854CD" w:rsidRDefault="00DC3744" w:rsidP="00522775">
      <w:pPr>
        <w:rPr>
          <w:rFonts w:cs="Arial"/>
          <w:szCs w:val="18"/>
          <w:lang w:val="en-US"/>
        </w:rPr>
      </w:pPr>
    </w:p>
    <w:p w:rsidR="00DC3744" w:rsidRPr="006854CD" w:rsidRDefault="00DC3744" w:rsidP="00522775">
      <w:pPr>
        <w:rPr>
          <w:rFonts w:cs="Arial"/>
          <w:szCs w:val="18"/>
          <w:lang w:val="en-US"/>
        </w:rPr>
      </w:pPr>
    </w:p>
    <w:p w:rsidR="00DC3744" w:rsidRPr="00911910" w:rsidRDefault="00DC3744" w:rsidP="00522775">
      <w:pPr>
        <w:rPr>
          <w:rFonts w:cs="Arial"/>
          <w:b/>
          <w:color w:val="auto"/>
          <w:szCs w:val="18"/>
          <w:lang w:val="en-US" w:eastAsia="de-DE"/>
        </w:rPr>
      </w:pPr>
      <w:r w:rsidRPr="00911910">
        <w:rPr>
          <w:rFonts w:cs="Arial"/>
          <w:b/>
          <w:bCs/>
          <w:i/>
          <w:iCs/>
          <w:color w:val="auto"/>
          <w:szCs w:val="18"/>
          <w:lang w:val="en-US" w:eastAsia="de-DE"/>
        </w:rPr>
        <w:t xml:space="preserve">Verbrauchswerte </w:t>
      </w:r>
      <w:r w:rsidRPr="00911910">
        <w:rPr>
          <w:rFonts w:cs="Arial"/>
          <w:b/>
          <w:i/>
          <w:iCs/>
          <w:color w:val="auto"/>
          <w:szCs w:val="18"/>
          <w:lang w:val="en-US" w:eastAsia="de-DE"/>
        </w:rPr>
        <w:t>Alfa Romeo Stelvio</w:t>
      </w:r>
    </w:p>
    <w:p w:rsidR="00DC3744" w:rsidRPr="004C2C8D" w:rsidRDefault="00032DDF" w:rsidP="00522775">
      <w:pPr>
        <w:rPr>
          <w:rFonts w:cs="Arial"/>
          <w:color w:val="auto"/>
          <w:szCs w:val="18"/>
          <w:lang w:val="en-US" w:eastAsia="de-DE"/>
        </w:rPr>
      </w:pPr>
      <w:r>
        <w:rPr>
          <w:rFonts w:cs="Arial"/>
          <w:i/>
          <w:iCs/>
          <w:color w:val="auto"/>
          <w:szCs w:val="18"/>
          <w:lang w:val="en-US" w:eastAsia="de-DE"/>
        </w:rPr>
        <w:t xml:space="preserve">2.0 Turbo 147 kW (200 PS) AT8 / </w:t>
      </w:r>
      <w:r w:rsidR="00DC3744" w:rsidRPr="004C2C8D">
        <w:rPr>
          <w:rFonts w:cs="Arial"/>
          <w:i/>
          <w:iCs/>
          <w:color w:val="auto"/>
          <w:szCs w:val="18"/>
          <w:lang w:val="en-US" w:eastAsia="de-DE"/>
        </w:rPr>
        <w:t xml:space="preserve">Q4  </w:t>
      </w:r>
      <w:r w:rsidR="002747FF">
        <w:rPr>
          <w:rFonts w:cs="Arial"/>
          <w:color w:val="auto"/>
          <w:szCs w:val="18"/>
          <w:lang w:val="en-US" w:eastAsia="de-DE"/>
        </w:rPr>
        <w:tab/>
        <w:t>7</w:t>
      </w:r>
      <w:r w:rsidR="00DC3744" w:rsidRPr="004C2C8D">
        <w:rPr>
          <w:rFonts w:cs="Arial"/>
          <w:color w:val="auto"/>
          <w:szCs w:val="18"/>
          <w:lang w:val="en-US" w:eastAsia="de-DE"/>
        </w:rPr>
        <w:t>,0</w:t>
      </w:r>
      <w:r w:rsidR="00DC3744" w:rsidRPr="004C2C8D">
        <w:rPr>
          <w:rFonts w:cs="Arial"/>
          <w:i/>
          <w:iCs/>
          <w:color w:val="auto"/>
          <w:szCs w:val="18"/>
          <w:lang w:val="en-US" w:eastAsia="de-DE"/>
        </w:rPr>
        <w:t xml:space="preserve"> l/100 km**</w:t>
      </w:r>
      <w:r w:rsidR="004C2C8D">
        <w:rPr>
          <w:rFonts w:cs="Arial"/>
          <w:i/>
          <w:iCs/>
          <w:color w:val="auto"/>
          <w:szCs w:val="18"/>
          <w:lang w:val="en-US" w:eastAsia="de-DE"/>
        </w:rPr>
        <w:tab/>
      </w:r>
      <w:r w:rsidR="002747FF">
        <w:rPr>
          <w:rFonts w:cs="Arial"/>
          <w:i/>
          <w:iCs/>
          <w:color w:val="auto"/>
          <w:szCs w:val="18"/>
          <w:lang w:val="en-US" w:eastAsia="de-DE"/>
        </w:rPr>
        <w:t>160</w:t>
      </w:r>
      <w:r w:rsidR="00DC3744" w:rsidRPr="004C2C8D">
        <w:rPr>
          <w:rFonts w:cs="Arial"/>
          <w:i/>
          <w:iCs/>
          <w:color w:val="auto"/>
          <w:szCs w:val="18"/>
          <w:lang w:val="en-US" w:eastAsia="de-DE"/>
        </w:rPr>
        <w:t xml:space="preserve"> g/km**</w:t>
      </w:r>
      <w:r w:rsidR="006854CD">
        <w:rPr>
          <w:rFonts w:cs="Arial"/>
          <w:i/>
          <w:iCs/>
          <w:color w:val="auto"/>
          <w:szCs w:val="18"/>
          <w:lang w:val="en-US" w:eastAsia="de-DE"/>
        </w:rPr>
        <w:tab/>
      </w:r>
      <w:r w:rsidR="006854CD">
        <w:rPr>
          <w:rFonts w:cs="Arial"/>
          <w:i/>
          <w:iCs/>
          <w:color w:val="auto"/>
          <w:szCs w:val="18"/>
          <w:lang w:val="en-US" w:eastAsia="de-DE"/>
        </w:rPr>
        <w:tab/>
        <w:t>Super, Ti, Sprint</w:t>
      </w:r>
    </w:p>
    <w:p w:rsidR="00DC3744" w:rsidRPr="00BC38C9" w:rsidRDefault="00032DDF" w:rsidP="00522775">
      <w:pPr>
        <w:rPr>
          <w:rFonts w:cs="Arial"/>
          <w:color w:val="auto"/>
          <w:szCs w:val="18"/>
          <w:lang w:val="en-US" w:eastAsia="de-DE"/>
        </w:rPr>
      </w:pPr>
      <w:r>
        <w:rPr>
          <w:rFonts w:cs="Arial"/>
          <w:i/>
          <w:iCs/>
          <w:color w:val="auto"/>
          <w:szCs w:val="18"/>
          <w:lang w:val="en-US" w:eastAsia="de-DE"/>
        </w:rPr>
        <w:t xml:space="preserve">2.0 Turbo 206 kW (280 PS) AT8 / </w:t>
      </w:r>
      <w:r w:rsidR="00DC3744" w:rsidRPr="00BC38C9">
        <w:rPr>
          <w:rFonts w:cs="Arial"/>
          <w:i/>
          <w:iCs/>
          <w:color w:val="auto"/>
          <w:szCs w:val="18"/>
          <w:lang w:val="en-US" w:eastAsia="de-DE"/>
        </w:rPr>
        <w:t>Q4</w:t>
      </w:r>
      <w:r w:rsidR="00DC3744" w:rsidRPr="00BC38C9">
        <w:rPr>
          <w:rFonts w:cs="Arial"/>
          <w:color w:val="auto"/>
          <w:szCs w:val="18"/>
          <w:lang w:val="en-US" w:eastAsia="de-DE"/>
        </w:rPr>
        <w:tab/>
      </w:r>
      <w:r w:rsidR="002747FF">
        <w:rPr>
          <w:rFonts w:cs="Arial"/>
          <w:i/>
          <w:iCs/>
          <w:color w:val="auto"/>
          <w:szCs w:val="18"/>
          <w:lang w:val="en-US" w:eastAsia="de-DE"/>
        </w:rPr>
        <w:t>7</w:t>
      </w:r>
      <w:r w:rsidR="00DC3744" w:rsidRPr="00BC38C9">
        <w:rPr>
          <w:rFonts w:cs="Arial"/>
          <w:i/>
          <w:iCs/>
          <w:color w:val="auto"/>
          <w:szCs w:val="18"/>
          <w:lang w:val="en-US" w:eastAsia="de-DE"/>
        </w:rPr>
        <w:t>,0 l/100 km**</w:t>
      </w:r>
      <w:r w:rsidR="004C2C8D">
        <w:rPr>
          <w:rFonts w:cs="Arial"/>
          <w:i/>
          <w:iCs/>
          <w:color w:val="auto"/>
          <w:szCs w:val="18"/>
          <w:lang w:val="en-US" w:eastAsia="de-DE"/>
        </w:rPr>
        <w:tab/>
      </w:r>
      <w:r w:rsidR="002747FF">
        <w:rPr>
          <w:rFonts w:cs="Arial"/>
          <w:i/>
          <w:iCs/>
          <w:color w:val="auto"/>
          <w:szCs w:val="18"/>
          <w:lang w:val="en-US" w:eastAsia="de-DE"/>
        </w:rPr>
        <w:t>158</w:t>
      </w:r>
      <w:r w:rsidR="00DC3744" w:rsidRPr="00BC38C9">
        <w:rPr>
          <w:rFonts w:cs="Arial"/>
          <w:i/>
          <w:iCs/>
          <w:color w:val="auto"/>
          <w:szCs w:val="18"/>
          <w:lang w:val="en-US" w:eastAsia="de-DE"/>
        </w:rPr>
        <w:t xml:space="preserve"> g/km**</w:t>
      </w:r>
      <w:r w:rsidR="006854CD">
        <w:rPr>
          <w:rFonts w:cs="Arial"/>
          <w:i/>
          <w:iCs/>
          <w:color w:val="auto"/>
          <w:szCs w:val="18"/>
          <w:lang w:val="en-US" w:eastAsia="de-DE"/>
        </w:rPr>
        <w:tab/>
      </w:r>
      <w:r w:rsidR="006854CD">
        <w:rPr>
          <w:rFonts w:cs="Arial"/>
          <w:i/>
          <w:iCs/>
          <w:color w:val="auto"/>
          <w:szCs w:val="18"/>
          <w:lang w:val="en-US" w:eastAsia="de-DE"/>
        </w:rPr>
        <w:tab/>
        <w:t>Veloce</w:t>
      </w:r>
    </w:p>
    <w:p w:rsidR="00DC3744" w:rsidRPr="006854CD" w:rsidRDefault="00032DDF" w:rsidP="00522775">
      <w:pPr>
        <w:rPr>
          <w:rFonts w:cs="Arial"/>
          <w:color w:val="auto"/>
          <w:szCs w:val="18"/>
          <w:lang w:val="en-US" w:eastAsia="de-DE"/>
        </w:rPr>
      </w:pPr>
      <w:r w:rsidRPr="006854CD">
        <w:rPr>
          <w:rFonts w:cs="Arial"/>
          <w:i/>
          <w:iCs/>
          <w:color w:val="auto"/>
          <w:szCs w:val="18"/>
          <w:lang w:val="en-US" w:eastAsia="de-DE"/>
        </w:rPr>
        <w:t xml:space="preserve">2.2 Diesel </w:t>
      </w:r>
      <w:r w:rsidR="00DC3744" w:rsidRPr="006854CD">
        <w:rPr>
          <w:rFonts w:cs="Arial"/>
          <w:i/>
          <w:iCs/>
          <w:color w:val="auto"/>
          <w:szCs w:val="18"/>
          <w:lang w:val="en-US" w:eastAsia="de-DE"/>
        </w:rPr>
        <w:t xml:space="preserve">118 kW (160 PS) AT8 </w:t>
      </w:r>
      <w:r w:rsidR="00DC3744" w:rsidRPr="006854CD">
        <w:rPr>
          <w:rFonts w:cs="Arial"/>
          <w:color w:val="auto"/>
          <w:szCs w:val="18"/>
          <w:lang w:val="en-US" w:eastAsia="de-DE"/>
        </w:rPr>
        <w:tab/>
      </w:r>
      <w:r w:rsidRPr="006854CD">
        <w:rPr>
          <w:rFonts w:cs="Arial"/>
          <w:color w:val="auto"/>
          <w:szCs w:val="18"/>
          <w:lang w:val="en-US" w:eastAsia="de-DE"/>
        </w:rPr>
        <w:tab/>
      </w:r>
      <w:r w:rsidR="002747FF">
        <w:rPr>
          <w:rFonts w:cs="Arial"/>
          <w:i/>
          <w:iCs/>
          <w:color w:val="auto"/>
          <w:szCs w:val="18"/>
          <w:lang w:val="en-US" w:eastAsia="de-DE"/>
        </w:rPr>
        <w:t>5,2</w:t>
      </w:r>
      <w:r w:rsidR="00DC3744" w:rsidRPr="006854CD">
        <w:rPr>
          <w:rFonts w:cs="Arial"/>
          <w:i/>
          <w:iCs/>
          <w:color w:val="auto"/>
          <w:szCs w:val="18"/>
          <w:lang w:val="en-US" w:eastAsia="de-DE"/>
        </w:rPr>
        <w:t xml:space="preserve"> l/100 km**</w:t>
      </w:r>
      <w:r w:rsidR="004C2C8D" w:rsidRPr="006854CD">
        <w:rPr>
          <w:rFonts w:cs="Arial"/>
          <w:i/>
          <w:iCs/>
          <w:color w:val="auto"/>
          <w:szCs w:val="18"/>
          <w:lang w:val="en-US" w:eastAsia="de-DE"/>
        </w:rPr>
        <w:tab/>
      </w:r>
      <w:r w:rsidR="002747FF">
        <w:rPr>
          <w:rFonts w:cs="Arial"/>
          <w:i/>
          <w:iCs/>
          <w:color w:val="auto"/>
          <w:szCs w:val="18"/>
          <w:lang w:val="en-US" w:eastAsia="de-DE"/>
        </w:rPr>
        <w:t>138</w:t>
      </w:r>
      <w:r w:rsidR="00DC3744" w:rsidRPr="006854CD">
        <w:rPr>
          <w:rFonts w:cs="Arial"/>
          <w:i/>
          <w:iCs/>
          <w:color w:val="auto"/>
          <w:szCs w:val="18"/>
          <w:lang w:val="en-US" w:eastAsia="de-DE"/>
        </w:rPr>
        <w:t xml:space="preserve"> g/km**</w:t>
      </w:r>
      <w:r w:rsidR="006854CD" w:rsidRPr="006854CD">
        <w:rPr>
          <w:rFonts w:cs="Arial"/>
          <w:i/>
          <w:iCs/>
          <w:color w:val="auto"/>
          <w:szCs w:val="18"/>
          <w:lang w:val="en-US" w:eastAsia="de-DE"/>
        </w:rPr>
        <w:tab/>
      </w:r>
      <w:r w:rsidR="006854CD" w:rsidRPr="006854CD">
        <w:rPr>
          <w:rFonts w:cs="Arial"/>
          <w:i/>
          <w:iCs/>
          <w:color w:val="auto"/>
          <w:szCs w:val="18"/>
          <w:lang w:val="en-US" w:eastAsia="de-DE"/>
        </w:rPr>
        <w:tab/>
        <w:t>Stelvio, Business</w:t>
      </w:r>
    </w:p>
    <w:p w:rsidR="00DC3744" w:rsidRPr="006854CD" w:rsidRDefault="00032DDF" w:rsidP="00522775">
      <w:pPr>
        <w:rPr>
          <w:rFonts w:cs="Arial"/>
          <w:color w:val="auto"/>
          <w:szCs w:val="18"/>
          <w:lang w:val="en-US" w:eastAsia="de-DE"/>
        </w:rPr>
      </w:pPr>
      <w:r w:rsidRPr="006854CD">
        <w:rPr>
          <w:rFonts w:cs="Arial"/>
          <w:i/>
          <w:iCs/>
          <w:color w:val="auto"/>
          <w:szCs w:val="18"/>
          <w:lang w:val="en-US" w:eastAsia="de-DE"/>
        </w:rPr>
        <w:t xml:space="preserve">2.2 Diesel </w:t>
      </w:r>
      <w:r w:rsidR="00DC3744" w:rsidRPr="006854CD">
        <w:rPr>
          <w:rFonts w:cs="Arial"/>
          <w:i/>
          <w:iCs/>
          <w:color w:val="auto"/>
          <w:szCs w:val="18"/>
          <w:lang w:val="en-US" w:eastAsia="de-DE"/>
        </w:rPr>
        <w:t xml:space="preserve">140 kW (190 PS) AT8 </w:t>
      </w:r>
      <w:r w:rsidR="00DC3744" w:rsidRPr="006854CD">
        <w:rPr>
          <w:rFonts w:cs="Arial"/>
          <w:color w:val="auto"/>
          <w:szCs w:val="18"/>
          <w:lang w:val="en-US" w:eastAsia="de-DE"/>
        </w:rPr>
        <w:tab/>
      </w:r>
      <w:r w:rsidRPr="006854CD">
        <w:rPr>
          <w:rFonts w:cs="Arial"/>
          <w:color w:val="auto"/>
          <w:szCs w:val="18"/>
          <w:lang w:val="en-US" w:eastAsia="de-DE"/>
        </w:rPr>
        <w:tab/>
      </w:r>
      <w:r w:rsidR="002747FF">
        <w:rPr>
          <w:rFonts w:cs="Arial"/>
          <w:i/>
          <w:iCs/>
          <w:color w:val="auto"/>
          <w:szCs w:val="18"/>
          <w:lang w:val="en-US" w:eastAsia="de-DE"/>
        </w:rPr>
        <w:t>5,2</w:t>
      </w:r>
      <w:r w:rsidR="00DC3744" w:rsidRPr="006854CD">
        <w:rPr>
          <w:rFonts w:cs="Arial"/>
          <w:i/>
          <w:iCs/>
          <w:color w:val="auto"/>
          <w:szCs w:val="18"/>
          <w:lang w:val="en-US" w:eastAsia="de-DE"/>
        </w:rPr>
        <w:t xml:space="preserve"> l/100 km**</w:t>
      </w:r>
      <w:r w:rsidR="004C2C8D" w:rsidRPr="006854CD">
        <w:rPr>
          <w:rFonts w:cs="Arial"/>
          <w:i/>
          <w:iCs/>
          <w:color w:val="auto"/>
          <w:szCs w:val="18"/>
          <w:lang w:val="en-US" w:eastAsia="de-DE"/>
        </w:rPr>
        <w:tab/>
      </w:r>
      <w:r w:rsidR="002747FF">
        <w:rPr>
          <w:rFonts w:cs="Arial"/>
          <w:i/>
          <w:iCs/>
          <w:color w:val="auto"/>
          <w:szCs w:val="18"/>
          <w:lang w:val="en-US" w:eastAsia="de-DE"/>
        </w:rPr>
        <w:t>138</w:t>
      </w:r>
      <w:r w:rsidR="00DC3744" w:rsidRPr="006854CD">
        <w:rPr>
          <w:rFonts w:cs="Arial"/>
          <w:i/>
          <w:iCs/>
          <w:color w:val="auto"/>
          <w:szCs w:val="18"/>
          <w:lang w:val="en-US" w:eastAsia="de-DE"/>
        </w:rPr>
        <w:t xml:space="preserve"> g/km**</w:t>
      </w:r>
      <w:r w:rsidR="006854CD" w:rsidRPr="006854CD">
        <w:rPr>
          <w:rFonts w:cs="Arial"/>
          <w:i/>
          <w:iCs/>
          <w:color w:val="auto"/>
          <w:szCs w:val="18"/>
          <w:lang w:val="en-US" w:eastAsia="de-DE"/>
        </w:rPr>
        <w:tab/>
      </w:r>
      <w:r w:rsidR="006854CD" w:rsidRPr="006854CD">
        <w:rPr>
          <w:rFonts w:cs="Arial"/>
          <w:i/>
          <w:iCs/>
          <w:color w:val="auto"/>
          <w:szCs w:val="18"/>
          <w:lang w:val="en-US" w:eastAsia="de-DE"/>
        </w:rPr>
        <w:tab/>
        <w:t>Super</w:t>
      </w:r>
    </w:p>
    <w:p w:rsidR="00DC3744" w:rsidRPr="006854CD" w:rsidRDefault="00032DDF" w:rsidP="00522775">
      <w:pPr>
        <w:rPr>
          <w:rFonts w:cs="Arial"/>
          <w:color w:val="auto"/>
          <w:szCs w:val="18"/>
          <w:lang w:val="en-US" w:eastAsia="de-DE"/>
        </w:rPr>
      </w:pPr>
      <w:r w:rsidRPr="006854CD">
        <w:rPr>
          <w:rFonts w:cs="Arial"/>
          <w:i/>
          <w:iCs/>
          <w:color w:val="auto"/>
          <w:szCs w:val="18"/>
          <w:lang w:val="en-US" w:eastAsia="de-DE"/>
        </w:rPr>
        <w:t xml:space="preserve">2.2 Diesel 140 kW (190 PS) AT8 / </w:t>
      </w:r>
      <w:r w:rsidR="00DC3744" w:rsidRPr="006854CD">
        <w:rPr>
          <w:rFonts w:cs="Arial"/>
          <w:i/>
          <w:iCs/>
          <w:color w:val="auto"/>
          <w:szCs w:val="18"/>
          <w:lang w:val="en-US" w:eastAsia="de-DE"/>
        </w:rPr>
        <w:t>Q4</w:t>
      </w:r>
      <w:r w:rsidR="002747FF">
        <w:rPr>
          <w:rFonts w:cs="Arial"/>
          <w:color w:val="auto"/>
          <w:szCs w:val="18"/>
          <w:lang w:val="en-US" w:eastAsia="de-DE"/>
        </w:rPr>
        <w:tab/>
        <w:t>5,6</w:t>
      </w:r>
      <w:r w:rsidR="00DC3744" w:rsidRPr="006854CD">
        <w:rPr>
          <w:rFonts w:cs="Arial"/>
          <w:i/>
          <w:iCs/>
          <w:color w:val="auto"/>
          <w:szCs w:val="18"/>
          <w:lang w:val="en-US" w:eastAsia="de-DE"/>
        </w:rPr>
        <w:t xml:space="preserve"> l/100 km**</w:t>
      </w:r>
      <w:r w:rsidR="00DC3744" w:rsidRPr="006854CD">
        <w:rPr>
          <w:rFonts w:cs="Arial"/>
          <w:color w:val="auto"/>
          <w:szCs w:val="18"/>
          <w:lang w:val="en-US" w:eastAsia="de-DE"/>
        </w:rPr>
        <w:tab/>
      </w:r>
      <w:r w:rsidR="002747FF">
        <w:rPr>
          <w:rFonts w:cs="Arial"/>
          <w:i/>
          <w:iCs/>
          <w:color w:val="auto"/>
          <w:szCs w:val="18"/>
          <w:lang w:val="en-US" w:eastAsia="de-DE"/>
        </w:rPr>
        <w:t>146</w:t>
      </w:r>
      <w:r w:rsidR="00DC3744" w:rsidRPr="006854CD">
        <w:rPr>
          <w:rFonts w:cs="Arial"/>
          <w:i/>
          <w:iCs/>
          <w:color w:val="auto"/>
          <w:szCs w:val="18"/>
          <w:lang w:val="en-US" w:eastAsia="de-DE"/>
        </w:rPr>
        <w:t xml:space="preserve"> g/km**</w:t>
      </w:r>
      <w:r w:rsidR="006854CD" w:rsidRPr="006854CD">
        <w:rPr>
          <w:rFonts w:cs="Arial"/>
          <w:i/>
          <w:iCs/>
          <w:color w:val="auto"/>
          <w:szCs w:val="18"/>
          <w:lang w:val="en-US" w:eastAsia="de-DE"/>
        </w:rPr>
        <w:tab/>
      </w:r>
      <w:r w:rsidR="006854CD" w:rsidRPr="006854CD">
        <w:rPr>
          <w:rFonts w:cs="Arial"/>
          <w:i/>
          <w:iCs/>
          <w:color w:val="auto"/>
          <w:szCs w:val="18"/>
          <w:lang w:val="en-US" w:eastAsia="de-DE"/>
        </w:rPr>
        <w:tab/>
        <w:t>Business, Ti, Sprint</w:t>
      </w:r>
    </w:p>
    <w:p w:rsidR="002747FF" w:rsidRDefault="00032DDF" w:rsidP="002747FF">
      <w:pPr>
        <w:rPr>
          <w:rFonts w:cs="Arial"/>
          <w:i/>
          <w:iCs/>
          <w:color w:val="auto"/>
          <w:szCs w:val="18"/>
          <w:lang w:val="de-DE" w:eastAsia="de-DE"/>
        </w:rPr>
      </w:pPr>
      <w:r>
        <w:rPr>
          <w:rFonts w:cs="Arial"/>
          <w:i/>
          <w:iCs/>
          <w:color w:val="auto"/>
          <w:szCs w:val="18"/>
          <w:lang w:val="de-DE" w:eastAsia="de-DE"/>
        </w:rPr>
        <w:t xml:space="preserve">2.2 Diesel 154 kW (210 PS) AT8 / </w:t>
      </w:r>
      <w:r w:rsidR="00DC3744" w:rsidRPr="00C171D2">
        <w:rPr>
          <w:rFonts w:cs="Arial"/>
          <w:i/>
          <w:iCs/>
          <w:color w:val="auto"/>
          <w:szCs w:val="18"/>
          <w:lang w:val="de-DE" w:eastAsia="de-DE"/>
        </w:rPr>
        <w:t>Q4</w:t>
      </w:r>
      <w:r w:rsidR="00DC3744" w:rsidRPr="00C171D2">
        <w:rPr>
          <w:rFonts w:cs="Arial"/>
          <w:color w:val="auto"/>
          <w:szCs w:val="18"/>
          <w:lang w:val="de-DE" w:eastAsia="de-DE"/>
        </w:rPr>
        <w:tab/>
      </w:r>
      <w:r w:rsidR="002747FF">
        <w:rPr>
          <w:rFonts w:cs="Arial"/>
          <w:i/>
          <w:iCs/>
          <w:color w:val="auto"/>
          <w:szCs w:val="18"/>
          <w:lang w:val="de-DE" w:eastAsia="de-DE"/>
        </w:rPr>
        <w:t>5,6</w:t>
      </w:r>
      <w:r w:rsidR="00DC3744" w:rsidRPr="00C171D2">
        <w:rPr>
          <w:rFonts w:cs="Arial"/>
          <w:i/>
          <w:iCs/>
          <w:color w:val="auto"/>
          <w:szCs w:val="18"/>
          <w:lang w:val="de-DE" w:eastAsia="de-DE"/>
        </w:rPr>
        <w:t xml:space="preserve"> l/100 km**</w:t>
      </w:r>
      <w:r w:rsidR="00DC3744" w:rsidRPr="00C171D2">
        <w:rPr>
          <w:rFonts w:cs="Arial"/>
          <w:color w:val="auto"/>
          <w:szCs w:val="18"/>
          <w:lang w:val="de-DE" w:eastAsia="de-DE"/>
        </w:rPr>
        <w:tab/>
      </w:r>
      <w:r w:rsidR="002747FF">
        <w:rPr>
          <w:rFonts w:cs="Arial"/>
          <w:i/>
          <w:iCs/>
          <w:color w:val="auto"/>
          <w:szCs w:val="18"/>
          <w:lang w:val="de-DE" w:eastAsia="de-DE"/>
        </w:rPr>
        <w:t>146</w:t>
      </w:r>
      <w:r w:rsidR="00DC3744" w:rsidRPr="00C171D2">
        <w:rPr>
          <w:rFonts w:cs="Arial"/>
          <w:i/>
          <w:iCs/>
          <w:color w:val="FF0000"/>
          <w:szCs w:val="18"/>
          <w:lang w:val="de-DE" w:eastAsia="de-DE"/>
        </w:rPr>
        <w:t xml:space="preserve"> </w:t>
      </w:r>
      <w:r w:rsidR="00DC3744" w:rsidRPr="00C171D2">
        <w:rPr>
          <w:rFonts w:cs="Arial"/>
          <w:i/>
          <w:iCs/>
          <w:color w:val="auto"/>
          <w:szCs w:val="18"/>
          <w:lang w:val="de-DE" w:eastAsia="de-DE"/>
        </w:rPr>
        <w:t>g/km**</w:t>
      </w:r>
      <w:r w:rsidR="006854CD">
        <w:rPr>
          <w:rFonts w:cs="Arial"/>
          <w:i/>
          <w:iCs/>
          <w:color w:val="auto"/>
          <w:szCs w:val="18"/>
          <w:lang w:val="de-DE" w:eastAsia="de-DE"/>
        </w:rPr>
        <w:tab/>
      </w:r>
      <w:r w:rsidR="006854CD">
        <w:rPr>
          <w:rFonts w:cs="Arial"/>
          <w:i/>
          <w:iCs/>
          <w:color w:val="auto"/>
          <w:szCs w:val="18"/>
          <w:lang w:val="de-DE" w:eastAsia="de-DE"/>
        </w:rPr>
        <w:tab/>
        <w:t>Veloce</w:t>
      </w:r>
    </w:p>
    <w:p w:rsidR="002747FF" w:rsidRDefault="002747FF" w:rsidP="002747FF">
      <w:pPr>
        <w:rPr>
          <w:rFonts w:cs="Arial"/>
          <w:i/>
          <w:iCs/>
          <w:color w:val="auto"/>
          <w:szCs w:val="18"/>
          <w:lang w:val="de-DE" w:eastAsia="de-DE"/>
        </w:rPr>
      </w:pPr>
    </w:p>
    <w:p w:rsidR="00DC3744" w:rsidRPr="002747FF" w:rsidRDefault="00DC3744" w:rsidP="002747FF">
      <w:pPr>
        <w:rPr>
          <w:rFonts w:cs="Arial"/>
          <w:color w:val="auto"/>
          <w:szCs w:val="18"/>
          <w:lang w:val="de-DE" w:eastAsia="de-DE"/>
        </w:rPr>
      </w:pPr>
      <w:r w:rsidRPr="00C171D2">
        <w:rPr>
          <w:rStyle w:val="Hyperlink"/>
          <w:rFonts w:cs="Arial"/>
          <w:color w:val="auto"/>
          <w:szCs w:val="18"/>
          <w:lang w:val="de-DE"/>
        </w:rPr>
        <w:t>**</w:t>
      </w:r>
      <w:r w:rsidRPr="00C171D2">
        <w:rPr>
          <w:rFonts w:cs="Arial"/>
          <w:i/>
          <w:iCs/>
          <w:color w:val="auto"/>
          <w:szCs w:val="18"/>
          <w:lang w:val="de-DE"/>
        </w:rPr>
        <w:t>Kraftstoffverbrauch kombiniert (l/100 km) und CO</w:t>
      </w:r>
      <w:r w:rsidRPr="00C171D2">
        <w:rPr>
          <w:rFonts w:cs="Arial"/>
          <w:i/>
          <w:iCs/>
          <w:color w:val="auto"/>
          <w:szCs w:val="18"/>
          <w:vertAlign w:val="subscript"/>
          <w:lang w:val="de-DE"/>
        </w:rPr>
        <w:t>2</w:t>
      </w:r>
      <w:r w:rsidRPr="00C171D2">
        <w:rPr>
          <w:rFonts w:cs="Arial"/>
          <w:i/>
          <w:iCs/>
          <w:color w:val="auto"/>
          <w:szCs w:val="18"/>
          <w:lang w:val="de-DE"/>
        </w:rPr>
        <w:t xml:space="preserve">-Emission kombiniert (g/km). </w:t>
      </w:r>
    </w:p>
    <w:p w:rsidR="00926E99" w:rsidRPr="00AE3E25" w:rsidRDefault="00DC3744" w:rsidP="00AE3E25">
      <w:pPr>
        <w:rPr>
          <w:rFonts w:cs="Arial"/>
          <w:i/>
          <w:szCs w:val="18"/>
          <w:lang w:val="de-DE"/>
        </w:rPr>
      </w:pPr>
      <w:bookmarkStart w:id="0" w:name="_GoBack"/>
      <w:bookmarkEnd w:id="0"/>
      <w:r w:rsidRPr="00C171D2">
        <w:rPr>
          <w:rFonts w:cs="Arial"/>
          <w:i/>
          <w:szCs w:val="18"/>
          <w:lang w:val="de-DE"/>
        </w:rPr>
        <w:t xml:space="preserve">Bitte beachten Sie, dass es sich hierbei um vorläufige Werte handelt, da die Fahrzeuge noch nicht homologiert wurden. </w:t>
      </w:r>
    </w:p>
    <w:p w:rsidR="001D3126" w:rsidRPr="00116EB9" w:rsidRDefault="001D3126" w:rsidP="008A3BCC">
      <w:pPr>
        <w:pStyle w:val="01TEXT"/>
        <w:rPr>
          <w:rFonts w:cs="Arial"/>
          <w:color w:val="auto"/>
          <w:lang w:val="de-AT"/>
        </w:rPr>
      </w:pPr>
    </w:p>
    <w:p w:rsidR="001078F9" w:rsidRPr="00116EB9" w:rsidRDefault="005C7372" w:rsidP="008A3BCC">
      <w:pPr>
        <w:pStyle w:val="01TEXT"/>
        <w:rPr>
          <w:rFonts w:cs="Arial"/>
          <w:color w:val="auto"/>
          <w:sz w:val="16"/>
          <w:szCs w:val="16"/>
          <w:lang w:val="de-AT"/>
        </w:rPr>
      </w:pPr>
      <w:r w:rsidRPr="00116EB9">
        <w:rPr>
          <w:rFonts w:cs="Arial"/>
          <w:color w:val="auto"/>
          <w:sz w:val="16"/>
          <w:szCs w:val="16"/>
          <w:lang w:val="de-AT"/>
        </w:rPr>
        <w:t>Kontakt:</w:t>
      </w:r>
    </w:p>
    <w:p w:rsidR="005C7372" w:rsidRPr="00116EB9" w:rsidRDefault="005C7372" w:rsidP="008A3BCC">
      <w:pPr>
        <w:pStyle w:val="01TEXT"/>
        <w:rPr>
          <w:rFonts w:cs="Arial"/>
          <w:color w:val="auto"/>
          <w:lang w:val="de-AT"/>
        </w:rPr>
      </w:pP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Andreas Blecha</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Public Relations Manager</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br/>
        <w:t>FCA Austria GmbH</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Schönbrunner Straße 297 - 307, 1120 Wien</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Tel: </w:t>
      </w:r>
      <w:r w:rsidRPr="00116EB9">
        <w:rPr>
          <w:rFonts w:asciiTheme="minorHAnsi" w:hAnsiTheme="minorHAnsi" w:cstheme="minorHAnsi"/>
          <w:i w:val="0"/>
          <w:szCs w:val="16"/>
          <w:lang w:val="de-AT"/>
        </w:rPr>
        <w:tab/>
        <w:t>+43 1 68001 1088</w:t>
      </w:r>
    </w:p>
    <w:p w:rsidR="005C7372" w:rsidRPr="00116EB9" w:rsidRDefault="005C7372" w:rsidP="005C7372">
      <w:pPr>
        <w:pStyle w:val="04NomeLetteraItalic"/>
        <w:spacing w:line="240" w:lineRule="auto"/>
        <w:rPr>
          <w:rFonts w:asciiTheme="minorHAnsi" w:hAnsiTheme="minorHAnsi" w:cstheme="minorHAnsi"/>
          <w:i w:val="0"/>
          <w:color w:val="0070C0"/>
          <w:szCs w:val="16"/>
          <w:lang w:val="de-AT"/>
        </w:rPr>
      </w:pPr>
      <w:r w:rsidRPr="00116EB9">
        <w:rPr>
          <w:rFonts w:asciiTheme="minorHAnsi" w:hAnsiTheme="minorHAnsi" w:cstheme="minorHAnsi"/>
          <w:i w:val="0"/>
          <w:szCs w:val="16"/>
          <w:lang w:val="de-AT"/>
        </w:rPr>
        <w:t>E-Mail:</w:t>
      </w:r>
      <w:r w:rsidRPr="00116EB9">
        <w:rPr>
          <w:rFonts w:asciiTheme="minorHAnsi" w:hAnsiTheme="minorHAnsi" w:cstheme="minorHAnsi"/>
          <w:i w:val="0"/>
          <w:szCs w:val="16"/>
          <w:lang w:val="de-AT"/>
        </w:rPr>
        <w:tab/>
      </w:r>
      <w:hyperlink r:id="rId9" w:history="1">
        <w:r w:rsidRPr="00116EB9">
          <w:rPr>
            <w:rStyle w:val="Hyperlink"/>
            <w:rFonts w:asciiTheme="minorHAnsi" w:hAnsiTheme="minorHAnsi" w:cstheme="minorHAnsi"/>
            <w:i w:val="0"/>
            <w:szCs w:val="16"/>
            <w:lang w:val="de-AT"/>
          </w:rPr>
          <w:t>andreas.blecha@fcagroup.com</w:t>
        </w:r>
      </w:hyperlink>
      <w:r w:rsidRPr="00116EB9">
        <w:rPr>
          <w:rFonts w:asciiTheme="minorHAnsi" w:hAnsiTheme="minorHAnsi" w:cstheme="minorHAnsi"/>
          <w:i w:val="0"/>
          <w:color w:val="B30931" w:themeColor="accent1"/>
          <w:szCs w:val="16"/>
          <w:lang w:val="de-AT"/>
        </w:rPr>
        <w:t xml:space="preserve"> </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Alfa Romeo Presse im Web: </w:t>
      </w:r>
      <w:hyperlink r:id="rId10" w:history="1">
        <w:r w:rsidRPr="00116EB9">
          <w:rPr>
            <w:rStyle w:val="Hyperlink"/>
            <w:rFonts w:asciiTheme="minorHAnsi" w:hAnsiTheme="minorHAnsi" w:cstheme="minorHAnsi"/>
            <w:i w:val="0"/>
            <w:szCs w:val="16"/>
            <w:lang w:val="de-AT"/>
          </w:rPr>
          <w:t>www.alfaromeopress.at</w:t>
        </w:r>
      </w:hyperlink>
    </w:p>
    <w:p w:rsidR="00AE65DB" w:rsidRPr="00116EB9" w:rsidRDefault="00AE65DB" w:rsidP="00AE65DB">
      <w:pPr>
        <w:pStyle w:val="04NomeLetteraItalic"/>
        <w:spacing w:line="240" w:lineRule="auto"/>
        <w:rPr>
          <w:rFonts w:asciiTheme="minorHAnsi" w:hAnsiTheme="minorHAnsi" w:cstheme="minorHAnsi"/>
          <w:i w:val="0"/>
          <w:szCs w:val="16"/>
          <w:lang w:val="de-AT"/>
        </w:rPr>
      </w:pPr>
    </w:p>
    <w:sectPr w:rsidR="00AE65DB" w:rsidRPr="00116EB9"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 name="Grafik 1"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421CF" w:rsidRPr="00A421CF">
                                <w:rPr>
                                  <w:noProof/>
                                  <w:lang w:val="de-DE"/>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421CF" w:rsidRPr="00A421CF">
                          <w:rPr>
                            <w:noProof/>
                            <w:lang w:val="de-DE"/>
                          </w:rPr>
                          <w:t>8</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7" name="Grafik 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9" name="Grafik 9"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13" name="Grafik 1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7"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1"/>
  </w:num>
  <w:num w:numId="5">
    <w:abstractNumId w:val="23"/>
  </w:num>
  <w:num w:numId="6">
    <w:abstractNumId w:val="2"/>
  </w:num>
  <w:num w:numId="7">
    <w:abstractNumId w:val="0"/>
  </w:num>
  <w:num w:numId="8">
    <w:abstractNumId w:val="17"/>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20"/>
    <w:lvlOverride w:ilvl="0">
      <w:lvl w:ilvl="0">
        <w:numFmt w:val="bullet"/>
        <w:lvlText w:val="•"/>
        <w:lvlJc w:val="left"/>
        <w:rPr>
          <w:position w:val="0"/>
          <w:rtl w:val="0"/>
          <w:lang w:val="de-DE"/>
        </w:rPr>
      </w:lvl>
    </w:lvlOverride>
  </w:num>
  <w:num w:numId="18">
    <w:abstractNumId w:val="20"/>
  </w:num>
  <w:num w:numId="19">
    <w:abstractNumId w:val="7"/>
  </w:num>
  <w:num w:numId="20">
    <w:abstractNumId w:val="6"/>
  </w:num>
  <w:num w:numId="21">
    <w:abstractNumId w:val="18"/>
  </w:num>
  <w:num w:numId="22">
    <w:abstractNumId w:val="11"/>
  </w:num>
  <w:num w:numId="23">
    <w:abstractNumId w:val="18"/>
  </w:num>
  <w:num w:numId="24">
    <w:abstractNumId w:val="2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454"/>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144B3"/>
    <w:rsid w:val="00032DDF"/>
    <w:rsid w:val="0003669A"/>
    <w:rsid w:val="00043A5C"/>
    <w:rsid w:val="00077AF9"/>
    <w:rsid w:val="000A1BF8"/>
    <w:rsid w:val="000B4AE4"/>
    <w:rsid w:val="000B6717"/>
    <w:rsid w:val="000C12DB"/>
    <w:rsid w:val="000D1D5E"/>
    <w:rsid w:val="000E49BB"/>
    <w:rsid w:val="000E4DB6"/>
    <w:rsid w:val="000E5473"/>
    <w:rsid w:val="000F41DE"/>
    <w:rsid w:val="000F60EE"/>
    <w:rsid w:val="001078F9"/>
    <w:rsid w:val="00116EB9"/>
    <w:rsid w:val="001240B1"/>
    <w:rsid w:val="001258D0"/>
    <w:rsid w:val="00133F35"/>
    <w:rsid w:val="0013681A"/>
    <w:rsid w:val="00152E55"/>
    <w:rsid w:val="00153E79"/>
    <w:rsid w:val="00154B3C"/>
    <w:rsid w:val="00160D58"/>
    <w:rsid w:val="001637F4"/>
    <w:rsid w:val="001705FC"/>
    <w:rsid w:val="00171E01"/>
    <w:rsid w:val="00172284"/>
    <w:rsid w:val="00174187"/>
    <w:rsid w:val="001749F1"/>
    <w:rsid w:val="00195596"/>
    <w:rsid w:val="001A0EC4"/>
    <w:rsid w:val="001B6864"/>
    <w:rsid w:val="001C22AF"/>
    <w:rsid w:val="001C64DD"/>
    <w:rsid w:val="001D3126"/>
    <w:rsid w:val="001D383C"/>
    <w:rsid w:val="001F6037"/>
    <w:rsid w:val="0020361E"/>
    <w:rsid w:val="00217070"/>
    <w:rsid w:val="0022229E"/>
    <w:rsid w:val="0024198C"/>
    <w:rsid w:val="00260C4F"/>
    <w:rsid w:val="00261868"/>
    <w:rsid w:val="00265ADC"/>
    <w:rsid w:val="00267622"/>
    <w:rsid w:val="002747FF"/>
    <w:rsid w:val="0027663C"/>
    <w:rsid w:val="002802A8"/>
    <w:rsid w:val="00280D42"/>
    <w:rsid w:val="002A6DB2"/>
    <w:rsid w:val="002C2F81"/>
    <w:rsid w:val="002C6278"/>
    <w:rsid w:val="002D2F64"/>
    <w:rsid w:val="002D694C"/>
    <w:rsid w:val="00307210"/>
    <w:rsid w:val="00315CEA"/>
    <w:rsid w:val="00327C92"/>
    <w:rsid w:val="003365BF"/>
    <w:rsid w:val="0034593D"/>
    <w:rsid w:val="00345E09"/>
    <w:rsid w:val="00355DCE"/>
    <w:rsid w:val="00366E38"/>
    <w:rsid w:val="00370917"/>
    <w:rsid w:val="00375E15"/>
    <w:rsid w:val="00377799"/>
    <w:rsid w:val="00397175"/>
    <w:rsid w:val="003A72B4"/>
    <w:rsid w:val="003B6E5B"/>
    <w:rsid w:val="003C20E1"/>
    <w:rsid w:val="003D4A60"/>
    <w:rsid w:val="003F0D6C"/>
    <w:rsid w:val="00404792"/>
    <w:rsid w:val="00406679"/>
    <w:rsid w:val="004071E9"/>
    <w:rsid w:val="00413CA8"/>
    <w:rsid w:val="004209F4"/>
    <w:rsid w:val="00425778"/>
    <w:rsid w:val="00426287"/>
    <w:rsid w:val="00435389"/>
    <w:rsid w:val="0044578F"/>
    <w:rsid w:val="004475B3"/>
    <w:rsid w:val="0045305E"/>
    <w:rsid w:val="0046040B"/>
    <w:rsid w:val="00465003"/>
    <w:rsid w:val="00477CD2"/>
    <w:rsid w:val="004907A6"/>
    <w:rsid w:val="00494D85"/>
    <w:rsid w:val="00497388"/>
    <w:rsid w:val="004A05E3"/>
    <w:rsid w:val="004A416A"/>
    <w:rsid w:val="004B28D5"/>
    <w:rsid w:val="004C2C8D"/>
    <w:rsid w:val="004C5A9B"/>
    <w:rsid w:val="004F1189"/>
    <w:rsid w:val="004F2F08"/>
    <w:rsid w:val="005050F9"/>
    <w:rsid w:val="00507852"/>
    <w:rsid w:val="00510FB3"/>
    <w:rsid w:val="00511E1D"/>
    <w:rsid w:val="00520482"/>
    <w:rsid w:val="0052110D"/>
    <w:rsid w:val="00522775"/>
    <w:rsid w:val="005427D2"/>
    <w:rsid w:val="00544DF0"/>
    <w:rsid w:val="00551514"/>
    <w:rsid w:val="00555C1D"/>
    <w:rsid w:val="00561499"/>
    <w:rsid w:val="005850A0"/>
    <w:rsid w:val="005858DB"/>
    <w:rsid w:val="005B2965"/>
    <w:rsid w:val="005C3C0A"/>
    <w:rsid w:val="005C7372"/>
    <w:rsid w:val="005D7A0C"/>
    <w:rsid w:val="00612F4D"/>
    <w:rsid w:val="00616355"/>
    <w:rsid w:val="00616BF5"/>
    <w:rsid w:val="00633EE1"/>
    <w:rsid w:val="006413F1"/>
    <w:rsid w:val="00642958"/>
    <w:rsid w:val="00645D33"/>
    <w:rsid w:val="00670FF8"/>
    <w:rsid w:val="006823B8"/>
    <w:rsid w:val="006854CD"/>
    <w:rsid w:val="006B2787"/>
    <w:rsid w:val="006B3448"/>
    <w:rsid w:val="006C1F61"/>
    <w:rsid w:val="006F6EEC"/>
    <w:rsid w:val="007156BF"/>
    <w:rsid w:val="00720749"/>
    <w:rsid w:val="00732D81"/>
    <w:rsid w:val="007368CD"/>
    <w:rsid w:val="007370E6"/>
    <w:rsid w:val="00746F04"/>
    <w:rsid w:val="00772F7A"/>
    <w:rsid w:val="00777FC7"/>
    <w:rsid w:val="00786B23"/>
    <w:rsid w:val="00791757"/>
    <w:rsid w:val="00794103"/>
    <w:rsid w:val="007A160B"/>
    <w:rsid w:val="007A7934"/>
    <w:rsid w:val="007C285E"/>
    <w:rsid w:val="007C6F7B"/>
    <w:rsid w:val="007D0C12"/>
    <w:rsid w:val="007E007F"/>
    <w:rsid w:val="007E4692"/>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A3BCC"/>
    <w:rsid w:val="008B1863"/>
    <w:rsid w:val="008C2A31"/>
    <w:rsid w:val="008F02F5"/>
    <w:rsid w:val="0090278D"/>
    <w:rsid w:val="00911910"/>
    <w:rsid w:val="00917E05"/>
    <w:rsid w:val="00926E99"/>
    <w:rsid w:val="00926FF1"/>
    <w:rsid w:val="00932C53"/>
    <w:rsid w:val="0093518E"/>
    <w:rsid w:val="00941FFF"/>
    <w:rsid w:val="00954835"/>
    <w:rsid w:val="0097353F"/>
    <w:rsid w:val="00974C7A"/>
    <w:rsid w:val="009B235E"/>
    <w:rsid w:val="009D34A2"/>
    <w:rsid w:val="009F4A69"/>
    <w:rsid w:val="009F54E7"/>
    <w:rsid w:val="009F650A"/>
    <w:rsid w:val="00A040A1"/>
    <w:rsid w:val="00A21A4C"/>
    <w:rsid w:val="00A367CF"/>
    <w:rsid w:val="00A421CF"/>
    <w:rsid w:val="00A50E80"/>
    <w:rsid w:val="00A83BA0"/>
    <w:rsid w:val="00A94A92"/>
    <w:rsid w:val="00A968B5"/>
    <w:rsid w:val="00AA20DB"/>
    <w:rsid w:val="00AA4FF5"/>
    <w:rsid w:val="00AA5EBA"/>
    <w:rsid w:val="00AB4BA3"/>
    <w:rsid w:val="00AB5FD6"/>
    <w:rsid w:val="00AC33CA"/>
    <w:rsid w:val="00AE3E25"/>
    <w:rsid w:val="00AE65DB"/>
    <w:rsid w:val="00B148F2"/>
    <w:rsid w:val="00B3421A"/>
    <w:rsid w:val="00B528E5"/>
    <w:rsid w:val="00B56CCF"/>
    <w:rsid w:val="00B57857"/>
    <w:rsid w:val="00B63882"/>
    <w:rsid w:val="00B66480"/>
    <w:rsid w:val="00B717D2"/>
    <w:rsid w:val="00B911EA"/>
    <w:rsid w:val="00B92FD4"/>
    <w:rsid w:val="00BA540C"/>
    <w:rsid w:val="00BB44BE"/>
    <w:rsid w:val="00BB7006"/>
    <w:rsid w:val="00BD0AFC"/>
    <w:rsid w:val="00BD5DFC"/>
    <w:rsid w:val="00C13EC3"/>
    <w:rsid w:val="00C16D23"/>
    <w:rsid w:val="00C479C1"/>
    <w:rsid w:val="00C50A33"/>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3744"/>
    <w:rsid w:val="00DC6AA1"/>
    <w:rsid w:val="00DE029B"/>
    <w:rsid w:val="00DE5DEC"/>
    <w:rsid w:val="00DF0662"/>
    <w:rsid w:val="00DF3437"/>
    <w:rsid w:val="00E12762"/>
    <w:rsid w:val="00E2173F"/>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080E"/>
    <w:rsid w:val="00F433C3"/>
    <w:rsid w:val="00F44613"/>
    <w:rsid w:val="00F44EB4"/>
    <w:rsid w:val="00F508D6"/>
    <w:rsid w:val="00F54CA6"/>
    <w:rsid w:val="00F6438A"/>
    <w:rsid w:val="00F66FF7"/>
    <w:rsid w:val="00F71C3E"/>
    <w:rsid w:val="00F83FAC"/>
    <w:rsid w:val="00FA065F"/>
    <w:rsid w:val="00FB2418"/>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043A5C"/>
    <w:pPr>
      <w:keepNext/>
      <w:keepLines/>
      <w:spacing w:before="40"/>
      <w:outlineLvl w:val="1"/>
    </w:pPr>
    <w:rPr>
      <w:rFonts w:asciiTheme="majorHAnsi" w:eastAsiaTheme="majorEastAsia" w:hAnsiTheme="majorHAnsi" w:cstheme="majorBidi"/>
      <w:color w:val="850624"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 w:type="character" w:customStyle="1" w:styleId="m-1574786009965573580gmail-il">
    <w:name w:val="m_-1574786009965573580gmail-il"/>
    <w:basedOn w:val="Absatz-Standardschriftart"/>
    <w:rsid w:val="001A0EC4"/>
  </w:style>
  <w:style w:type="character" w:customStyle="1" w:styleId="berschrift2Zchn">
    <w:name w:val="Überschrift 2 Zchn"/>
    <w:basedOn w:val="Absatz-Standardschriftart"/>
    <w:link w:val="berschrift2"/>
    <w:rsid w:val="00043A5C"/>
    <w:rPr>
      <w:rFonts w:asciiTheme="majorHAnsi" w:eastAsiaTheme="majorEastAsia" w:hAnsiTheme="majorHAnsi" w:cstheme="majorBidi"/>
      <w:color w:val="850624" w:themeColor="accent1" w:themeShade="BF"/>
      <w:sz w:val="26"/>
      <w:szCs w:val="26"/>
    </w:rPr>
  </w:style>
  <w:style w:type="paragraph" w:customStyle="1" w:styleId="m-3385347942554841822m1573727272034786768bodytext">
    <w:name w:val="m_-3385347942554841822m_1573727272034786768bodytext"/>
    <w:basedOn w:val="Standard"/>
    <w:rsid w:val="00043A5C"/>
    <w:pPr>
      <w:spacing w:before="100" w:beforeAutospacing="1" w:after="100" w:afterAutospacing="1" w:line="240" w:lineRule="auto"/>
    </w:pPr>
    <w:rPr>
      <w:rFonts w:ascii="Times New Roman" w:hAnsi="Times New Roman"/>
      <w:color w:val="auto"/>
      <w:sz w:val="24"/>
      <w:szCs w:val="24"/>
      <w:lang w:val="en-US" w:eastAsia="en-US"/>
    </w:rPr>
  </w:style>
  <w:style w:type="character" w:customStyle="1" w:styleId="RientroCarattere">
    <w:name w:val="Rientro Carattere"/>
    <w:basedOn w:val="Absatz-Standardschriftart"/>
    <w:link w:val="Rientro"/>
    <w:uiPriority w:val="99"/>
    <w:locked/>
    <w:rsid w:val="00926E99"/>
    <w:rPr>
      <w:rFonts w:ascii="Cambria" w:hAnsi="Cambria"/>
      <w:color w:val="000000"/>
    </w:rPr>
  </w:style>
  <w:style w:type="paragraph" w:customStyle="1" w:styleId="Rientro">
    <w:name w:val="Rientro"/>
    <w:basedOn w:val="Standard"/>
    <w:link w:val="RientroCarattere"/>
    <w:uiPriority w:val="99"/>
    <w:qFormat/>
    <w:rsid w:val="00926E99"/>
    <w:pPr>
      <w:numPr>
        <w:numId w:val="26"/>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312756761">
      <w:bodyDiv w:val="1"/>
      <w:marLeft w:val="0"/>
      <w:marRight w:val="0"/>
      <w:marTop w:val="0"/>
      <w:marBottom w:val="0"/>
      <w:divBdr>
        <w:top w:val="none" w:sz="0" w:space="0" w:color="auto"/>
        <w:left w:val="none" w:sz="0" w:space="0" w:color="auto"/>
        <w:bottom w:val="none" w:sz="0" w:space="0" w:color="auto"/>
        <w:right w:val="none" w:sz="0" w:space="0" w:color="auto"/>
      </w:divBdr>
      <w:divsChild>
        <w:div w:id="582495460">
          <w:marLeft w:val="0"/>
          <w:marRight w:val="0"/>
          <w:marTop w:val="0"/>
          <w:marBottom w:val="0"/>
          <w:divBdr>
            <w:top w:val="none" w:sz="0" w:space="0" w:color="auto"/>
            <w:left w:val="none" w:sz="0" w:space="0" w:color="auto"/>
            <w:bottom w:val="none" w:sz="0" w:space="0" w:color="auto"/>
            <w:right w:val="none" w:sz="0" w:space="0" w:color="auto"/>
          </w:divBdr>
        </w:div>
        <w:div w:id="1018507214">
          <w:marLeft w:val="0"/>
          <w:marRight w:val="0"/>
          <w:marTop w:val="0"/>
          <w:marBottom w:val="0"/>
          <w:divBdr>
            <w:top w:val="none" w:sz="0" w:space="0" w:color="auto"/>
            <w:left w:val="none" w:sz="0" w:space="0" w:color="auto"/>
            <w:bottom w:val="none" w:sz="0" w:space="0" w:color="auto"/>
            <w:right w:val="none" w:sz="0" w:space="0" w:color="auto"/>
          </w:divBdr>
        </w:div>
        <w:div w:id="368073444">
          <w:marLeft w:val="0"/>
          <w:marRight w:val="0"/>
          <w:marTop w:val="0"/>
          <w:marBottom w:val="0"/>
          <w:divBdr>
            <w:top w:val="none" w:sz="0" w:space="0" w:color="auto"/>
            <w:left w:val="none" w:sz="0" w:space="0" w:color="auto"/>
            <w:bottom w:val="none" w:sz="0" w:space="0" w:color="auto"/>
            <w:right w:val="none" w:sz="0" w:space="0" w:color="auto"/>
          </w:divBdr>
        </w:div>
      </w:divsChild>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681979918">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2121773">
      <w:bodyDiv w:val="1"/>
      <w:marLeft w:val="0"/>
      <w:marRight w:val="0"/>
      <w:marTop w:val="0"/>
      <w:marBottom w:val="0"/>
      <w:divBdr>
        <w:top w:val="none" w:sz="0" w:space="0" w:color="auto"/>
        <w:left w:val="none" w:sz="0" w:space="0" w:color="auto"/>
        <w:bottom w:val="none" w:sz="0" w:space="0" w:color="auto"/>
        <w:right w:val="none" w:sz="0" w:space="0" w:color="auto"/>
      </w:divBdr>
      <w:divsChild>
        <w:div w:id="1411728396">
          <w:marLeft w:val="0"/>
          <w:marRight w:val="0"/>
          <w:marTop w:val="0"/>
          <w:marBottom w:val="0"/>
          <w:divBdr>
            <w:top w:val="none" w:sz="0" w:space="0" w:color="auto"/>
            <w:left w:val="none" w:sz="0" w:space="0" w:color="auto"/>
            <w:bottom w:val="none" w:sz="0" w:space="0" w:color="auto"/>
            <w:right w:val="none" w:sz="0" w:space="0" w:color="auto"/>
          </w:divBdr>
        </w:div>
        <w:div w:id="782843314">
          <w:marLeft w:val="0"/>
          <w:marRight w:val="0"/>
          <w:marTop w:val="0"/>
          <w:marBottom w:val="225"/>
          <w:divBdr>
            <w:top w:val="none" w:sz="0" w:space="0" w:color="auto"/>
            <w:left w:val="none" w:sz="0" w:space="0" w:color="auto"/>
            <w:bottom w:val="none" w:sz="0" w:space="0" w:color="auto"/>
            <w:right w:val="none" w:sz="0" w:space="0" w:color="auto"/>
          </w:divBdr>
          <w:divsChild>
            <w:div w:id="228345131">
              <w:marLeft w:val="0"/>
              <w:marRight w:val="0"/>
              <w:marTop w:val="0"/>
              <w:marBottom w:val="0"/>
              <w:divBdr>
                <w:top w:val="none" w:sz="0" w:space="0" w:color="auto"/>
                <w:left w:val="none" w:sz="0" w:space="0" w:color="auto"/>
                <w:bottom w:val="none" w:sz="0" w:space="0" w:color="auto"/>
                <w:right w:val="none" w:sz="0" w:space="0" w:color="auto"/>
              </w:divBdr>
              <w:divsChild>
                <w:div w:id="311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89">
          <w:marLeft w:val="0"/>
          <w:marRight w:val="0"/>
          <w:marTop w:val="0"/>
          <w:marBottom w:val="225"/>
          <w:divBdr>
            <w:top w:val="none" w:sz="0" w:space="0" w:color="auto"/>
            <w:left w:val="none" w:sz="0" w:space="0" w:color="auto"/>
            <w:bottom w:val="none" w:sz="0" w:space="0" w:color="auto"/>
            <w:right w:val="none" w:sz="0" w:space="0" w:color="auto"/>
          </w:divBdr>
          <w:divsChild>
            <w:div w:id="1348023533">
              <w:marLeft w:val="0"/>
              <w:marRight w:val="0"/>
              <w:marTop w:val="0"/>
              <w:marBottom w:val="0"/>
              <w:divBdr>
                <w:top w:val="none" w:sz="0" w:space="0" w:color="auto"/>
                <w:left w:val="none" w:sz="0" w:space="0" w:color="auto"/>
                <w:bottom w:val="none" w:sz="0" w:space="0" w:color="auto"/>
                <w:right w:val="none" w:sz="0" w:space="0" w:color="auto"/>
              </w:divBdr>
              <w:divsChild>
                <w:div w:id="1889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9C567A-96FA-4439-A56A-6A637755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8</Pages>
  <Words>3363</Words>
  <Characters>19175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22494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2019-11-14T17:14:00Z</cp:lastPrinted>
  <dcterms:created xsi:type="dcterms:W3CDTF">2019-11-14T17:19:00Z</dcterms:created>
  <dcterms:modified xsi:type="dcterms:W3CDTF">2019-11-14T17:19:00Z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