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2E" w:rsidRPr="00890E2E" w:rsidRDefault="00890E2E" w:rsidP="00890E2E">
      <w:pPr>
        <w:pStyle w:val="01INTROBOLD"/>
        <w:rPr>
          <w:rFonts w:cs="Arial"/>
          <w:sz w:val="24"/>
          <w:szCs w:val="22"/>
          <w:lang w:val="de-DE"/>
        </w:rPr>
      </w:pPr>
      <w:r w:rsidRPr="00890E2E">
        <w:rPr>
          <w:rFonts w:cs="Arial"/>
          <w:sz w:val="24"/>
          <w:szCs w:val="22"/>
          <w:lang w:val="de-DE"/>
        </w:rPr>
        <w:t xml:space="preserve">Triple für Alfa Romeo Giulia – dritter Sieg als  </w:t>
      </w:r>
    </w:p>
    <w:p w:rsidR="00890E2E" w:rsidRPr="00890E2E" w:rsidRDefault="00890E2E" w:rsidP="00890E2E">
      <w:pPr>
        <w:pStyle w:val="01INTROBOLD"/>
        <w:rPr>
          <w:rFonts w:cs="Arial"/>
          <w:sz w:val="24"/>
          <w:szCs w:val="22"/>
          <w:lang w:val="de-DE"/>
        </w:rPr>
      </w:pPr>
      <w:bookmarkStart w:id="0" w:name="_GoBack"/>
      <w:r w:rsidRPr="00890E2E">
        <w:rPr>
          <w:rFonts w:cs="Arial"/>
          <w:sz w:val="24"/>
          <w:szCs w:val="22"/>
          <w:lang w:val="de-DE"/>
        </w:rPr>
        <w:t>„Klassiker der Zukunft“ bei den „Motor Klassik Awards“</w:t>
      </w:r>
      <w:bookmarkEnd w:id="0"/>
    </w:p>
    <w:p w:rsidR="00890E2E" w:rsidRPr="00203D15" w:rsidRDefault="00890E2E" w:rsidP="00890E2E">
      <w:pPr>
        <w:pStyle w:val="01TEXT"/>
        <w:rPr>
          <w:lang w:val="de-DE"/>
        </w:rPr>
      </w:pPr>
    </w:p>
    <w:p w:rsidR="00890E2E" w:rsidRPr="00890E2E" w:rsidRDefault="00890E2E" w:rsidP="00890E2E">
      <w:pPr>
        <w:pStyle w:val="BodyTextNewNewNewNewNewNewNewNewNewNewNewNewNewNewNewNewNewNew"/>
        <w:spacing w:line="320" w:lineRule="exact"/>
        <w:ind w:right="0"/>
        <w:rPr>
          <w:rFonts w:cs="Arial"/>
          <w:i/>
          <w:color w:val="B30931" w:themeColor="accent1"/>
          <w:sz w:val="22"/>
          <w:szCs w:val="22"/>
          <w:lang w:eastAsia="it-IT"/>
        </w:rPr>
      </w:pPr>
      <w:r w:rsidRPr="00890E2E">
        <w:rPr>
          <w:rFonts w:cs="Arial"/>
          <w:i/>
          <w:color w:val="B30931" w:themeColor="accent1"/>
          <w:sz w:val="22"/>
          <w:szCs w:val="22"/>
          <w:lang w:eastAsia="it-IT"/>
        </w:rPr>
        <w:t xml:space="preserve">Nach 2016 und 2017 erneuter Gewinner der Kategorie Mittelklasse beim Leser-Wettbewerb des renommierten </w:t>
      </w:r>
      <w:r>
        <w:rPr>
          <w:rFonts w:cs="Arial"/>
          <w:i/>
          <w:color w:val="B30931" w:themeColor="accent1"/>
          <w:sz w:val="22"/>
          <w:szCs w:val="22"/>
          <w:lang w:eastAsia="it-IT"/>
        </w:rPr>
        <w:t xml:space="preserve">deutschen </w:t>
      </w:r>
      <w:r w:rsidRPr="00890E2E">
        <w:rPr>
          <w:rFonts w:cs="Arial"/>
          <w:i/>
          <w:color w:val="B30931" w:themeColor="accent1"/>
          <w:sz w:val="22"/>
          <w:szCs w:val="22"/>
          <w:lang w:eastAsia="it-IT"/>
        </w:rPr>
        <w:t xml:space="preserve">Fachmagazins Motor Klassik (Heft 5/2018). </w:t>
      </w:r>
    </w:p>
    <w:p w:rsidR="00890E2E" w:rsidRPr="00203D15" w:rsidRDefault="00890E2E" w:rsidP="00890E2E">
      <w:pPr>
        <w:pStyle w:val="BodyTextNewNewNew"/>
        <w:jc w:val="both"/>
        <w:rPr>
          <w:rFonts w:cs="Arial"/>
          <w:szCs w:val="22"/>
        </w:rPr>
      </w:pPr>
    </w:p>
    <w:p w:rsidR="00890E2E" w:rsidRPr="00F62B8D" w:rsidRDefault="00890E2E" w:rsidP="00890E2E">
      <w:pPr>
        <w:pStyle w:val="01TEXT"/>
        <w:jc w:val="both"/>
        <w:rPr>
          <w:rFonts w:cs="Arial"/>
          <w:color w:val="auto"/>
          <w:lang w:val="de-DE"/>
        </w:rPr>
      </w:pPr>
      <w:r>
        <w:rPr>
          <w:rFonts w:cs="Arial"/>
          <w:color w:val="auto"/>
          <w:lang w:val="de-DE"/>
        </w:rPr>
        <w:t>Wien</w:t>
      </w:r>
      <w:r w:rsidRPr="00F62B8D">
        <w:rPr>
          <w:rFonts w:cs="Arial"/>
          <w:color w:val="auto"/>
          <w:lang w:val="de-DE"/>
        </w:rPr>
        <w:t>, 20. März 2018</w:t>
      </w:r>
    </w:p>
    <w:p w:rsidR="00890E2E" w:rsidRPr="00203D15" w:rsidRDefault="00890E2E" w:rsidP="00890E2E">
      <w:pPr>
        <w:pStyle w:val="01TEXT"/>
        <w:jc w:val="both"/>
        <w:rPr>
          <w:rFonts w:cs="Arial"/>
          <w:color w:val="auto"/>
          <w:lang w:val="de-DE"/>
        </w:rPr>
      </w:pPr>
    </w:p>
    <w:p w:rsidR="00890E2E" w:rsidRDefault="00890E2E" w:rsidP="00890E2E">
      <w:pPr>
        <w:pStyle w:val="BodyTextNewNewNewNewNewNewNewNewNewNewNewNewNewNewNew"/>
        <w:spacing w:line="280" w:lineRule="exact"/>
        <w:ind w:right="0"/>
        <w:rPr>
          <w:rFonts w:cs="Arial"/>
          <w:sz w:val="18"/>
          <w:szCs w:val="22"/>
        </w:rPr>
      </w:pPr>
      <w:r>
        <w:rPr>
          <w:rFonts w:cs="Arial"/>
          <w:sz w:val="18"/>
          <w:szCs w:val="22"/>
        </w:rPr>
        <w:t>Die 1962 präsentierte Alfa Romeo Giulia gehört heute zu den beliebtesten Oldtimern italienischer He</w:t>
      </w:r>
      <w:r>
        <w:rPr>
          <w:rFonts w:cs="Arial"/>
          <w:sz w:val="18"/>
          <w:szCs w:val="22"/>
        </w:rPr>
        <w:t>r</w:t>
      </w:r>
      <w:r>
        <w:rPr>
          <w:rFonts w:cs="Arial"/>
          <w:sz w:val="18"/>
          <w:szCs w:val="22"/>
        </w:rPr>
        <w:t>kunft. Das aktuelle Modell gleichen Namens ist auf dem besten Wege, in einigen Jahrzehnten diese Ro</w:t>
      </w:r>
      <w:r>
        <w:rPr>
          <w:rFonts w:cs="Arial"/>
          <w:sz w:val="18"/>
          <w:szCs w:val="22"/>
        </w:rPr>
        <w:t>l</w:t>
      </w:r>
      <w:r>
        <w:rPr>
          <w:rFonts w:cs="Arial"/>
          <w:sz w:val="18"/>
          <w:szCs w:val="22"/>
        </w:rPr>
        <w:t xml:space="preserve">le fortzusetzen. Die Leser der Zeitschrift Motor Klassik kürten die Alfa Romeo Giulia bei der Wahl zum „Klassiker der Zukunft“ jetzt zum dritten Mal in Folge zum Sieger in der  Kategorie Mittelklasse. Nach dem Urteil der Leser ist die Sportlimousine aus Italien nicht nur heute ein </w:t>
      </w:r>
      <w:r w:rsidRPr="00203D15">
        <w:rPr>
          <w:rFonts w:cs="Arial"/>
          <w:sz w:val="18"/>
          <w:szCs w:val="22"/>
        </w:rPr>
        <w:t>begeisterndes Automobil</w:t>
      </w:r>
      <w:r>
        <w:rPr>
          <w:rFonts w:cs="Arial"/>
          <w:sz w:val="18"/>
          <w:szCs w:val="22"/>
        </w:rPr>
        <w:t>, so</w:t>
      </w:r>
      <w:r>
        <w:rPr>
          <w:rFonts w:cs="Arial"/>
          <w:sz w:val="18"/>
          <w:szCs w:val="22"/>
        </w:rPr>
        <w:t>n</w:t>
      </w:r>
      <w:r>
        <w:rPr>
          <w:rFonts w:cs="Arial"/>
          <w:sz w:val="18"/>
          <w:szCs w:val="22"/>
        </w:rPr>
        <w:t xml:space="preserve">dern wird zukünftig auch nach Erreichen des Oldtimer-Status </w:t>
      </w:r>
      <w:r w:rsidRPr="00203D15">
        <w:rPr>
          <w:rFonts w:cs="Arial"/>
          <w:sz w:val="18"/>
          <w:szCs w:val="22"/>
        </w:rPr>
        <w:t xml:space="preserve">in der Gunst der Fans ganz oben stehen. </w:t>
      </w:r>
      <w:r>
        <w:rPr>
          <w:rFonts w:cs="Arial"/>
          <w:sz w:val="18"/>
          <w:szCs w:val="22"/>
        </w:rPr>
        <w:t xml:space="preserve">Bei den „Motor Klassik Awards 2018“ gaben 17.836 Leser ihre Stimmen in zahlreichen Kategorien bei der Wahl </w:t>
      </w:r>
      <w:r w:rsidRPr="00454B7A">
        <w:rPr>
          <w:rFonts w:cs="Arial"/>
          <w:sz w:val="18"/>
          <w:szCs w:val="18"/>
        </w:rPr>
        <w:t>zum „Klassiker des Jahres“ sowie in der Wahl zum „Klassiker der Zukunft“ ab</w:t>
      </w:r>
      <w:r>
        <w:rPr>
          <w:rFonts w:cs="Arial"/>
          <w:sz w:val="18"/>
          <w:szCs w:val="18"/>
        </w:rPr>
        <w:t xml:space="preserve"> (Heft 5/2018)</w:t>
      </w:r>
      <w:r w:rsidRPr="00454B7A">
        <w:rPr>
          <w:rFonts w:cs="Arial"/>
          <w:sz w:val="18"/>
          <w:szCs w:val="18"/>
        </w:rPr>
        <w:t>.</w:t>
      </w:r>
    </w:p>
    <w:p w:rsidR="00890E2E" w:rsidRDefault="00890E2E" w:rsidP="00890E2E">
      <w:pPr>
        <w:pStyle w:val="BodyTextNewNewNewNewNewNewNewNewNewNewNewNewNewNewNew"/>
        <w:spacing w:line="280" w:lineRule="exact"/>
        <w:ind w:right="0"/>
        <w:rPr>
          <w:rFonts w:cs="Arial"/>
          <w:sz w:val="18"/>
          <w:szCs w:val="18"/>
        </w:rPr>
      </w:pPr>
    </w:p>
    <w:p w:rsidR="00890E2E" w:rsidRDefault="00890E2E" w:rsidP="00890E2E">
      <w:pPr>
        <w:pStyle w:val="BodyTextNewNewNewNewNewNewNewNewNewNewNewNewNewNewNew"/>
        <w:spacing w:line="280" w:lineRule="exact"/>
        <w:ind w:right="0"/>
        <w:rPr>
          <w:rFonts w:cs="Arial"/>
          <w:sz w:val="18"/>
          <w:szCs w:val="22"/>
        </w:rPr>
      </w:pPr>
    </w:p>
    <w:p w:rsidR="00890E2E" w:rsidRPr="00454B7A" w:rsidRDefault="00890E2E" w:rsidP="00890E2E">
      <w:pPr>
        <w:pStyle w:val="BodyTextNewNewNewNewNewNewNewNewNewNewNewNewNewNewNew"/>
        <w:spacing w:line="280" w:lineRule="exact"/>
        <w:ind w:right="0"/>
        <w:rPr>
          <w:rFonts w:cs="Arial"/>
          <w:sz w:val="18"/>
          <w:szCs w:val="18"/>
        </w:rPr>
      </w:pPr>
      <w:r>
        <w:rPr>
          <w:rFonts w:cs="Arial"/>
          <w:sz w:val="18"/>
          <w:szCs w:val="22"/>
        </w:rPr>
        <w:t xml:space="preserve">Der wiederholte Erfolg der Alfa Romeo Giulia kommt nicht von ungefähr. Mit </w:t>
      </w:r>
      <w:r w:rsidRPr="00454B7A">
        <w:rPr>
          <w:rFonts w:cs="Arial"/>
          <w:sz w:val="18"/>
          <w:szCs w:val="18"/>
        </w:rPr>
        <w:t>hoher Leistung und indiv</w:t>
      </w:r>
      <w:r w:rsidRPr="00454B7A">
        <w:rPr>
          <w:rFonts w:cs="Arial"/>
          <w:sz w:val="18"/>
          <w:szCs w:val="18"/>
        </w:rPr>
        <w:t>i</w:t>
      </w:r>
      <w:r w:rsidRPr="00454B7A">
        <w:rPr>
          <w:rFonts w:cs="Arial"/>
          <w:sz w:val="18"/>
          <w:szCs w:val="18"/>
        </w:rPr>
        <w:t xml:space="preserve">duellem Charakter </w:t>
      </w:r>
      <w:r>
        <w:rPr>
          <w:rFonts w:cs="Arial"/>
          <w:sz w:val="18"/>
          <w:szCs w:val="18"/>
        </w:rPr>
        <w:t>spricht sie ebenso wie die historische Vorgängerin Menschen an, die Benzin im Blut haben. T</w:t>
      </w:r>
      <w:r w:rsidRPr="00454B7A">
        <w:rPr>
          <w:rFonts w:cs="Arial"/>
          <w:sz w:val="18"/>
          <w:szCs w:val="18"/>
        </w:rPr>
        <w:t>ypisch italieni</w:t>
      </w:r>
      <w:r>
        <w:rPr>
          <w:rFonts w:cs="Arial"/>
          <w:sz w:val="18"/>
          <w:szCs w:val="18"/>
        </w:rPr>
        <w:t>sches</w:t>
      </w:r>
      <w:r w:rsidRPr="00454B7A">
        <w:rPr>
          <w:rFonts w:cs="Arial"/>
          <w:sz w:val="18"/>
          <w:szCs w:val="18"/>
        </w:rPr>
        <w:t xml:space="preserve"> Design</w:t>
      </w:r>
      <w:r>
        <w:rPr>
          <w:rFonts w:cs="Arial"/>
          <w:sz w:val="18"/>
          <w:szCs w:val="18"/>
        </w:rPr>
        <w:t xml:space="preserve"> und </w:t>
      </w:r>
      <w:r w:rsidRPr="00454B7A">
        <w:rPr>
          <w:rFonts w:cs="Arial"/>
          <w:sz w:val="18"/>
          <w:szCs w:val="18"/>
        </w:rPr>
        <w:t>leistungsfähi</w:t>
      </w:r>
      <w:r>
        <w:rPr>
          <w:rFonts w:cs="Arial"/>
          <w:sz w:val="18"/>
          <w:szCs w:val="18"/>
        </w:rPr>
        <w:t>ge</w:t>
      </w:r>
      <w:r w:rsidRPr="00454B7A">
        <w:rPr>
          <w:rFonts w:cs="Arial"/>
          <w:sz w:val="18"/>
          <w:szCs w:val="18"/>
        </w:rPr>
        <w:t xml:space="preserve"> Motoren</w:t>
      </w:r>
      <w:r>
        <w:rPr>
          <w:rFonts w:cs="Arial"/>
          <w:sz w:val="18"/>
          <w:szCs w:val="18"/>
        </w:rPr>
        <w:t xml:space="preserve"> sind heute wie damals Garanten des Erfolges. Bei der aktuellen Alfa Romeo Giulia kommen außerdem </w:t>
      </w:r>
      <w:r w:rsidRPr="00454B7A">
        <w:rPr>
          <w:rFonts w:cs="Arial"/>
          <w:sz w:val="18"/>
          <w:szCs w:val="18"/>
        </w:rPr>
        <w:t>Karosserie-, Antriebs- und Fahrwerk</w:t>
      </w:r>
      <w:r w:rsidRPr="00454B7A">
        <w:rPr>
          <w:rFonts w:cs="Arial"/>
          <w:sz w:val="18"/>
          <w:szCs w:val="18"/>
        </w:rPr>
        <w:t>s</w:t>
      </w:r>
      <w:r w:rsidRPr="00454B7A">
        <w:rPr>
          <w:rFonts w:cs="Arial"/>
          <w:sz w:val="18"/>
          <w:szCs w:val="18"/>
        </w:rPr>
        <w:t>komponenten aus Aluminium beziehungsweise Kohlefaser, perfek</w:t>
      </w:r>
      <w:r>
        <w:rPr>
          <w:rFonts w:cs="Arial"/>
          <w:sz w:val="18"/>
          <w:szCs w:val="18"/>
        </w:rPr>
        <w:t>te</w:t>
      </w:r>
      <w:r w:rsidRPr="00454B7A">
        <w:rPr>
          <w:rFonts w:cs="Arial"/>
          <w:sz w:val="18"/>
          <w:szCs w:val="18"/>
        </w:rPr>
        <w:t xml:space="preserve"> Gewichtsverteilung zwischen Vo</w:t>
      </w:r>
      <w:r w:rsidRPr="00454B7A">
        <w:rPr>
          <w:rFonts w:cs="Arial"/>
          <w:sz w:val="18"/>
          <w:szCs w:val="18"/>
        </w:rPr>
        <w:t>r</w:t>
      </w:r>
      <w:r w:rsidRPr="00454B7A">
        <w:rPr>
          <w:rFonts w:cs="Arial"/>
          <w:sz w:val="18"/>
          <w:szCs w:val="18"/>
        </w:rPr>
        <w:t xml:space="preserve">der- und Hinterachse (nahe dem Ideal von 50:50) sowie </w:t>
      </w:r>
      <w:r>
        <w:rPr>
          <w:rFonts w:cs="Arial"/>
          <w:sz w:val="18"/>
          <w:szCs w:val="18"/>
        </w:rPr>
        <w:t>alternativ zum Hinterradantrieb bei einigen M</w:t>
      </w:r>
      <w:r>
        <w:rPr>
          <w:rFonts w:cs="Arial"/>
          <w:sz w:val="18"/>
          <w:szCs w:val="18"/>
        </w:rPr>
        <w:t>o</w:t>
      </w:r>
      <w:r>
        <w:rPr>
          <w:rFonts w:cs="Arial"/>
          <w:sz w:val="18"/>
          <w:szCs w:val="18"/>
        </w:rPr>
        <w:t xml:space="preserve">dellen auch der Vierradantrieb Alfa Q4 hinzu. </w:t>
      </w:r>
      <w:r w:rsidRPr="00454B7A">
        <w:rPr>
          <w:rFonts w:cs="Arial"/>
          <w:sz w:val="18"/>
          <w:szCs w:val="18"/>
        </w:rPr>
        <w:t>Das Spektrum reicht von der Alfa Romeo Giulia 2.2 Diesel, bei der die Advanced Efficiency Technologie den Durchschnittsverbrauch auf 3,8 Liter pro 100 Kilometer senkt, bis zum Topmodell Alfa Romeo Giulia Quadrifoglio, dessen V6-Biturbo-Benziner 375 kW (510 PS) leistet</w:t>
      </w:r>
      <w:r>
        <w:rPr>
          <w:rFonts w:cs="Arial"/>
          <w:sz w:val="18"/>
          <w:szCs w:val="18"/>
        </w:rPr>
        <w:t xml:space="preserve"> und das auf der Nordschleife des Nürburgrings einen neuen Rundenrekord für viertürige Serienl</w:t>
      </w:r>
      <w:r>
        <w:rPr>
          <w:rFonts w:cs="Arial"/>
          <w:sz w:val="18"/>
          <w:szCs w:val="18"/>
        </w:rPr>
        <w:t>i</w:t>
      </w:r>
      <w:r>
        <w:rPr>
          <w:rFonts w:cs="Arial"/>
          <w:sz w:val="18"/>
          <w:szCs w:val="18"/>
        </w:rPr>
        <w:t>mousinen aufstellte.</w:t>
      </w:r>
      <w:r w:rsidRPr="00454B7A">
        <w:rPr>
          <w:rFonts w:cs="Arial"/>
          <w:sz w:val="18"/>
          <w:szCs w:val="18"/>
        </w:rPr>
        <w:t xml:space="preserve"> </w:t>
      </w:r>
    </w:p>
    <w:p w:rsidR="008F02F5" w:rsidRPr="00FC5D79" w:rsidRDefault="008F02F5" w:rsidP="008F02F5">
      <w:pPr>
        <w:rPr>
          <w:rFonts w:cs="Arial"/>
          <w:sz w:val="20"/>
          <w:szCs w:val="20"/>
          <w:lang w:val="de-DE"/>
        </w:rPr>
      </w:pPr>
    </w:p>
    <w:p w:rsidR="008F02F5" w:rsidRPr="00FC5D79" w:rsidRDefault="008F02F5" w:rsidP="008F02F5">
      <w:pPr>
        <w:rPr>
          <w:rFonts w:cs="Arial"/>
          <w:sz w:val="20"/>
          <w:szCs w:val="20"/>
          <w:lang w:val="de-DE"/>
        </w:rPr>
      </w:pPr>
    </w:p>
    <w:p w:rsidR="0003669A" w:rsidRDefault="0045305E" w:rsidP="0003669A">
      <w:pPr>
        <w:rPr>
          <w:rFonts w:asciiTheme="minorHAnsi" w:hAnsiTheme="minorHAnsi" w:cstheme="minorHAnsi"/>
          <w:sz w:val="16"/>
          <w:szCs w:val="16"/>
          <w:lang w:val="de-DE"/>
        </w:rPr>
      </w:pPr>
      <w:r w:rsidRPr="0020361E">
        <w:rPr>
          <w:rFonts w:asciiTheme="minorHAnsi" w:hAnsiTheme="minorHAnsi" w:cstheme="minorHAnsi"/>
          <w:sz w:val="16"/>
          <w:szCs w:val="16"/>
          <w:lang w:val="de-AT"/>
        </w:rPr>
        <w:t>Bei Rückfragen wenden Sie sich bitte an:</w:t>
      </w:r>
      <w:r w:rsidR="0020361E">
        <w:rPr>
          <w:rFonts w:asciiTheme="minorHAnsi" w:hAnsiTheme="minorHAnsi" w:cstheme="minorHAnsi"/>
          <w:sz w:val="16"/>
          <w:szCs w:val="16"/>
          <w:lang w:val="de-AT"/>
        </w:rPr>
        <w:br/>
      </w:r>
      <w:r w:rsidR="0003669A">
        <w:rPr>
          <w:rFonts w:asciiTheme="minorHAnsi" w:hAnsiTheme="minorHAnsi" w:cstheme="minorHAnsi"/>
          <w:sz w:val="16"/>
          <w:szCs w:val="16"/>
          <w:lang w:val="de-DE"/>
        </w:rPr>
        <w:t>Andreas Blecha</w:t>
      </w:r>
    </w:p>
    <w:p w:rsidR="0045305E" w:rsidRPr="0003669A" w:rsidRDefault="008708D9" w:rsidP="0003669A">
      <w:pPr>
        <w:spacing w:line="240" w:lineRule="auto"/>
        <w:rPr>
          <w:rFonts w:asciiTheme="minorHAnsi" w:hAnsiTheme="minorHAnsi" w:cstheme="minorHAnsi"/>
          <w:sz w:val="16"/>
          <w:szCs w:val="16"/>
          <w:lang w:val="de-DE"/>
        </w:rPr>
      </w:pPr>
      <w:r w:rsidRPr="00E8679B">
        <w:rPr>
          <w:rFonts w:asciiTheme="minorHAnsi" w:hAnsiTheme="minorHAnsi" w:cstheme="minorHAnsi"/>
          <w:sz w:val="16"/>
          <w:szCs w:val="16"/>
          <w:lang w:val="de-DE"/>
        </w:rPr>
        <w:t>Public Relations Manager</w:t>
      </w:r>
      <w:r w:rsidR="0003669A">
        <w:rPr>
          <w:rFonts w:asciiTheme="minorHAnsi" w:hAnsiTheme="minorHAnsi" w:cstheme="minorHAnsi"/>
          <w:sz w:val="16"/>
          <w:szCs w:val="16"/>
          <w:lang w:val="de-DE"/>
        </w:rPr>
        <w:br/>
      </w:r>
      <w:r w:rsidR="00355DCE" w:rsidRPr="005850A0">
        <w:rPr>
          <w:rFonts w:asciiTheme="minorHAnsi" w:hAnsiTheme="minorHAnsi" w:cstheme="minorHAnsi"/>
          <w:sz w:val="16"/>
          <w:szCs w:val="16"/>
          <w:lang w:val="de-DE"/>
        </w:rPr>
        <w:t>FCA</w:t>
      </w:r>
      <w:r w:rsidR="0045305E" w:rsidRPr="005850A0">
        <w:rPr>
          <w:rFonts w:asciiTheme="minorHAnsi" w:hAnsiTheme="minorHAnsi" w:cstheme="minorHAnsi"/>
          <w:sz w:val="16"/>
          <w:szCs w:val="16"/>
          <w:lang w:val="de-DE"/>
        </w:rPr>
        <w:t xml:space="preserve"> Austria GmbH</w:t>
      </w:r>
    </w:p>
    <w:p w:rsidR="0045305E" w:rsidRPr="0020361E" w:rsidRDefault="004530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Schönbrunner Straße 297 - 307, 1120 Wien</w:t>
      </w:r>
    </w:p>
    <w:p w:rsidR="0045305E" w:rsidRPr="0020361E" w:rsidRDefault="004530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 xml:space="preserve">Tel: </w:t>
      </w:r>
      <w:r w:rsidRPr="0020361E">
        <w:rPr>
          <w:rFonts w:asciiTheme="minorHAnsi" w:hAnsiTheme="minorHAnsi" w:cstheme="minorHAnsi"/>
          <w:i w:val="0"/>
          <w:szCs w:val="16"/>
          <w:lang w:val="de-AT"/>
        </w:rPr>
        <w:tab/>
      </w:r>
      <w:r w:rsidR="009B235E">
        <w:rPr>
          <w:rFonts w:asciiTheme="minorHAnsi" w:hAnsiTheme="minorHAnsi" w:cstheme="minorHAnsi"/>
          <w:i w:val="0"/>
          <w:szCs w:val="16"/>
          <w:lang w:val="de-AT"/>
        </w:rPr>
        <w:t xml:space="preserve">+43 1 </w:t>
      </w:r>
      <w:r w:rsidR="008708D9" w:rsidRPr="0020361E">
        <w:rPr>
          <w:rFonts w:asciiTheme="minorHAnsi" w:hAnsiTheme="minorHAnsi" w:cstheme="minorHAnsi"/>
          <w:i w:val="0"/>
          <w:szCs w:val="16"/>
          <w:lang w:val="de-AT"/>
        </w:rPr>
        <w:t>68001 1088</w:t>
      </w:r>
    </w:p>
    <w:p w:rsidR="0045305E" w:rsidRPr="0020361E" w:rsidRDefault="00507852" w:rsidP="0003669A">
      <w:pPr>
        <w:pStyle w:val="04NomeLetteraItalic"/>
        <w:spacing w:line="240" w:lineRule="auto"/>
        <w:rPr>
          <w:rFonts w:asciiTheme="minorHAnsi" w:hAnsiTheme="minorHAnsi" w:cstheme="minorHAnsi"/>
          <w:i w:val="0"/>
          <w:color w:val="0070C0"/>
          <w:szCs w:val="16"/>
          <w:lang w:val="de-AT"/>
        </w:rPr>
      </w:pPr>
      <w:r w:rsidRPr="0020361E">
        <w:rPr>
          <w:rFonts w:asciiTheme="minorHAnsi" w:hAnsiTheme="minorHAnsi" w:cstheme="minorHAnsi"/>
          <w:i w:val="0"/>
          <w:szCs w:val="16"/>
          <w:lang w:val="de-AT"/>
        </w:rPr>
        <w:t>E-M</w:t>
      </w:r>
      <w:r w:rsidR="00435389">
        <w:rPr>
          <w:rFonts w:asciiTheme="minorHAnsi" w:hAnsiTheme="minorHAnsi" w:cstheme="minorHAnsi"/>
          <w:i w:val="0"/>
          <w:szCs w:val="16"/>
          <w:lang w:val="de-AT"/>
        </w:rPr>
        <w:t>ail:</w:t>
      </w:r>
      <w:r w:rsidR="00435389">
        <w:rPr>
          <w:rFonts w:asciiTheme="minorHAnsi" w:hAnsiTheme="minorHAnsi" w:cstheme="minorHAnsi"/>
          <w:i w:val="0"/>
          <w:szCs w:val="16"/>
          <w:lang w:val="de-AT"/>
        </w:rPr>
        <w:tab/>
      </w:r>
      <w:hyperlink r:id="rId10" w:history="1">
        <w:r w:rsidRPr="0020361E">
          <w:rPr>
            <w:rStyle w:val="Hyperlink"/>
            <w:rFonts w:asciiTheme="minorHAnsi" w:hAnsiTheme="minorHAnsi" w:cstheme="minorHAnsi"/>
            <w:i w:val="0"/>
            <w:szCs w:val="16"/>
            <w:lang w:val="de-AT"/>
          </w:rPr>
          <w:t>andreas.blecha@fcagroup.com</w:t>
        </w:r>
      </w:hyperlink>
      <w:r w:rsidRPr="0020361E">
        <w:rPr>
          <w:rFonts w:asciiTheme="minorHAnsi" w:hAnsiTheme="minorHAnsi" w:cstheme="minorHAnsi"/>
          <w:i w:val="0"/>
          <w:color w:val="B30931" w:themeColor="accent1"/>
          <w:szCs w:val="16"/>
          <w:lang w:val="de-AT"/>
        </w:rPr>
        <w:t xml:space="preserve"> </w:t>
      </w:r>
    </w:p>
    <w:p w:rsidR="00DF0662" w:rsidRPr="0020361E" w:rsidRDefault="007C28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Alfa Romeo</w:t>
      </w:r>
      <w:r w:rsidR="00DF0662" w:rsidRPr="0020361E">
        <w:rPr>
          <w:rFonts w:asciiTheme="minorHAnsi" w:hAnsiTheme="minorHAnsi" w:cstheme="minorHAnsi"/>
          <w:i w:val="0"/>
          <w:szCs w:val="16"/>
          <w:lang w:val="de-AT"/>
        </w:rPr>
        <w:t xml:space="preserve"> Presse im Web: </w:t>
      </w:r>
      <w:hyperlink r:id="rId11" w:history="1">
        <w:r w:rsidR="00DF0662" w:rsidRPr="0020361E">
          <w:rPr>
            <w:rStyle w:val="Hyperlink"/>
            <w:rFonts w:asciiTheme="minorHAnsi" w:hAnsiTheme="minorHAnsi" w:cstheme="minorHAnsi"/>
            <w:i w:val="0"/>
            <w:szCs w:val="16"/>
            <w:lang w:val="de-AT"/>
          </w:rPr>
          <w:t>www.alfaromeopress.at</w:t>
        </w:r>
      </w:hyperlink>
    </w:p>
    <w:sectPr w:rsidR="00DF0662" w:rsidRPr="0020361E" w:rsidSect="005050F9">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Schönbrunner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Schönbrunner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890E2E" w:rsidRPr="00890E2E">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890E2E" w:rsidRPr="00890E2E">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55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10B96"/>
    <w:rsid w:val="0003669A"/>
    <w:rsid w:val="00077AF9"/>
    <w:rsid w:val="000B4AE4"/>
    <w:rsid w:val="000B6717"/>
    <w:rsid w:val="000C12DB"/>
    <w:rsid w:val="000D1D5E"/>
    <w:rsid w:val="000E5473"/>
    <w:rsid w:val="000F60EE"/>
    <w:rsid w:val="001109CC"/>
    <w:rsid w:val="001258D0"/>
    <w:rsid w:val="00133F35"/>
    <w:rsid w:val="0013681A"/>
    <w:rsid w:val="00152E55"/>
    <w:rsid w:val="00154B3C"/>
    <w:rsid w:val="001637F4"/>
    <w:rsid w:val="001705FC"/>
    <w:rsid w:val="00171E01"/>
    <w:rsid w:val="00172284"/>
    <w:rsid w:val="001749F1"/>
    <w:rsid w:val="00195596"/>
    <w:rsid w:val="001C22AF"/>
    <w:rsid w:val="001C64DD"/>
    <w:rsid w:val="001D383C"/>
    <w:rsid w:val="0020361E"/>
    <w:rsid w:val="00217070"/>
    <w:rsid w:val="0022229E"/>
    <w:rsid w:val="0024198C"/>
    <w:rsid w:val="00263DFD"/>
    <w:rsid w:val="00267622"/>
    <w:rsid w:val="002A6DB2"/>
    <w:rsid w:val="002D694C"/>
    <w:rsid w:val="00315CEA"/>
    <w:rsid w:val="00317DC9"/>
    <w:rsid w:val="0033196D"/>
    <w:rsid w:val="0034593D"/>
    <w:rsid w:val="00345E09"/>
    <w:rsid w:val="00355DCE"/>
    <w:rsid w:val="00366E38"/>
    <w:rsid w:val="00370917"/>
    <w:rsid w:val="00375E15"/>
    <w:rsid w:val="00377799"/>
    <w:rsid w:val="003A72B4"/>
    <w:rsid w:val="003C20E1"/>
    <w:rsid w:val="003F0D6C"/>
    <w:rsid w:val="00406679"/>
    <w:rsid w:val="00425778"/>
    <w:rsid w:val="00426287"/>
    <w:rsid w:val="00435389"/>
    <w:rsid w:val="004475B3"/>
    <w:rsid w:val="0045305E"/>
    <w:rsid w:val="00465003"/>
    <w:rsid w:val="00497388"/>
    <w:rsid w:val="004B28D5"/>
    <w:rsid w:val="005050F9"/>
    <w:rsid w:val="00507852"/>
    <w:rsid w:val="0052110D"/>
    <w:rsid w:val="005427D2"/>
    <w:rsid w:val="00544DF0"/>
    <w:rsid w:val="00551514"/>
    <w:rsid w:val="00555C1D"/>
    <w:rsid w:val="00561499"/>
    <w:rsid w:val="00564D70"/>
    <w:rsid w:val="005850A0"/>
    <w:rsid w:val="005858DB"/>
    <w:rsid w:val="005B2965"/>
    <w:rsid w:val="005C3C0A"/>
    <w:rsid w:val="005D7A0C"/>
    <w:rsid w:val="00616BF5"/>
    <w:rsid w:val="00633EE1"/>
    <w:rsid w:val="00641CB4"/>
    <w:rsid w:val="00642958"/>
    <w:rsid w:val="00670FF8"/>
    <w:rsid w:val="006B3448"/>
    <w:rsid w:val="00732D81"/>
    <w:rsid w:val="007368CD"/>
    <w:rsid w:val="007370E6"/>
    <w:rsid w:val="00777FC7"/>
    <w:rsid w:val="007A160B"/>
    <w:rsid w:val="007C285E"/>
    <w:rsid w:val="007C6F7B"/>
    <w:rsid w:val="007E007F"/>
    <w:rsid w:val="007E5557"/>
    <w:rsid w:val="007E7401"/>
    <w:rsid w:val="00813E47"/>
    <w:rsid w:val="0083110D"/>
    <w:rsid w:val="008349B2"/>
    <w:rsid w:val="00847945"/>
    <w:rsid w:val="008708D9"/>
    <w:rsid w:val="00871AAE"/>
    <w:rsid w:val="008730CF"/>
    <w:rsid w:val="00873E41"/>
    <w:rsid w:val="008849D2"/>
    <w:rsid w:val="00890E2E"/>
    <w:rsid w:val="008B1863"/>
    <w:rsid w:val="008F02F5"/>
    <w:rsid w:val="0090278D"/>
    <w:rsid w:val="00932C53"/>
    <w:rsid w:val="0093518E"/>
    <w:rsid w:val="00954835"/>
    <w:rsid w:val="00974C7A"/>
    <w:rsid w:val="009A4DEA"/>
    <w:rsid w:val="009B235E"/>
    <w:rsid w:val="009F4A69"/>
    <w:rsid w:val="009F650A"/>
    <w:rsid w:val="00A040A1"/>
    <w:rsid w:val="00A21A4C"/>
    <w:rsid w:val="00A367CF"/>
    <w:rsid w:val="00A376C7"/>
    <w:rsid w:val="00A83BA0"/>
    <w:rsid w:val="00A968B5"/>
    <w:rsid w:val="00AA20DB"/>
    <w:rsid w:val="00AA5EBA"/>
    <w:rsid w:val="00AB4BA3"/>
    <w:rsid w:val="00AC33CA"/>
    <w:rsid w:val="00B30AF3"/>
    <w:rsid w:val="00B3421A"/>
    <w:rsid w:val="00B528E5"/>
    <w:rsid w:val="00B56CCF"/>
    <w:rsid w:val="00B63882"/>
    <w:rsid w:val="00BA540C"/>
    <w:rsid w:val="00BB7006"/>
    <w:rsid w:val="00BD5DFC"/>
    <w:rsid w:val="00C13EC3"/>
    <w:rsid w:val="00C479C1"/>
    <w:rsid w:val="00C73A64"/>
    <w:rsid w:val="00CB529D"/>
    <w:rsid w:val="00CB7AAC"/>
    <w:rsid w:val="00CD655F"/>
    <w:rsid w:val="00CE25F8"/>
    <w:rsid w:val="00CE2C17"/>
    <w:rsid w:val="00CE3588"/>
    <w:rsid w:val="00D14F35"/>
    <w:rsid w:val="00D4034A"/>
    <w:rsid w:val="00D4276C"/>
    <w:rsid w:val="00D57356"/>
    <w:rsid w:val="00D64E09"/>
    <w:rsid w:val="00D90126"/>
    <w:rsid w:val="00DA370C"/>
    <w:rsid w:val="00DC6AA1"/>
    <w:rsid w:val="00DE029B"/>
    <w:rsid w:val="00DE5DEC"/>
    <w:rsid w:val="00DF0662"/>
    <w:rsid w:val="00DF3437"/>
    <w:rsid w:val="00E242B3"/>
    <w:rsid w:val="00E25B45"/>
    <w:rsid w:val="00E355E4"/>
    <w:rsid w:val="00E365DA"/>
    <w:rsid w:val="00E80FF9"/>
    <w:rsid w:val="00E81717"/>
    <w:rsid w:val="00E84EBA"/>
    <w:rsid w:val="00E8679B"/>
    <w:rsid w:val="00EB2D4C"/>
    <w:rsid w:val="00EC31AB"/>
    <w:rsid w:val="00EC3397"/>
    <w:rsid w:val="00F44613"/>
    <w:rsid w:val="00F54CA6"/>
    <w:rsid w:val="00F6438A"/>
    <w:rsid w:val="00F66FF7"/>
    <w:rsid w:val="00FC5D79"/>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553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rsid w:val="00890E2E"/>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rsid w:val="00890E2E"/>
    <w:pPr>
      <w:spacing w:line="360" w:lineRule="atLeast"/>
      <w:ind w:right="-143"/>
    </w:pPr>
    <w:rPr>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rsid w:val="00890E2E"/>
    <w:pPr>
      <w:spacing w:line="360" w:lineRule="atLeast"/>
      <w:ind w:right="-143"/>
    </w:pPr>
    <w:rPr>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rsid w:val="00890E2E"/>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rsid w:val="00890E2E"/>
    <w:pPr>
      <w:spacing w:line="360" w:lineRule="atLeast"/>
      <w:ind w:right="-143"/>
    </w:pPr>
    <w:rPr>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rsid w:val="00890E2E"/>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073">
      <w:bodyDiv w:val="1"/>
      <w:marLeft w:val="0"/>
      <w:marRight w:val="0"/>
      <w:marTop w:val="0"/>
      <w:marBottom w:val="0"/>
      <w:divBdr>
        <w:top w:val="none" w:sz="0" w:space="0" w:color="auto"/>
        <w:left w:val="none" w:sz="0" w:space="0" w:color="auto"/>
        <w:bottom w:val="none" w:sz="0" w:space="0" w:color="auto"/>
        <w:right w:val="none" w:sz="0" w:space="0" w:color="auto"/>
      </w:divBdr>
    </w:div>
    <w:div w:id="605885454">
      <w:bodyDiv w:val="1"/>
      <w:marLeft w:val="0"/>
      <w:marRight w:val="0"/>
      <w:marTop w:val="0"/>
      <w:marBottom w:val="0"/>
      <w:divBdr>
        <w:top w:val="none" w:sz="0" w:space="0" w:color="auto"/>
        <w:left w:val="none" w:sz="0" w:space="0" w:color="auto"/>
        <w:bottom w:val="none" w:sz="0" w:space="0" w:color="auto"/>
        <w:right w:val="none" w:sz="0" w:space="0" w:color="auto"/>
      </w:divBdr>
    </w:div>
    <w:div w:id="715859852">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0F6434A-7AED-466B-9E58-693A6BC3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Pages>
  <Words>367</Words>
  <Characters>2095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2458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2</cp:revision>
  <cp:lastPrinted>2018-03-14T15:28:00Z</cp:lastPrinted>
  <dcterms:created xsi:type="dcterms:W3CDTF">2018-03-21T08:17:00Z</dcterms:created>
  <dcterms:modified xsi:type="dcterms:W3CDTF">2018-03-21T08:17:00Z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