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F3" w:rsidRPr="00EB0039" w:rsidRDefault="00B30AF3" w:rsidP="00D32BFA">
      <w:pPr>
        <w:pStyle w:val="04NomeLetteraItalic"/>
        <w:spacing w:line="280" w:lineRule="atLeast"/>
        <w:jc w:val="left"/>
        <w:rPr>
          <w:b/>
          <w:i w:val="0"/>
          <w:color w:val="B30931" w:themeColor="accent1"/>
          <w:sz w:val="24"/>
          <w:szCs w:val="28"/>
          <w:lang w:val="de-AT"/>
        </w:rPr>
      </w:pPr>
    </w:p>
    <w:p w:rsidR="0069036C" w:rsidRPr="0069036C" w:rsidRDefault="0069036C" w:rsidP="0069036C">
      <w:pPr>
        <w:spacing w:line="280" w:lineRule="atLeast"/>
        <w:rPr>
          <w:rFonts w:cs="Arial"/>
          <w:b/>
          <w:color w:val="B30931" w:themeColor="accent1"/>
          <w:sz w:val="24"/>
          <w:lang w:val="de-DE"/>
        </w:rPr>
      </w:pPr>
      <w:r w:rsidRPr="0069036C">
        <w:rPr>
          <w:rFonts w:cs="Arial"/>
          <w:b/>
          <w:color w:val="B30931" w:themeColor="accent1"/>
          <w:sz w:val="24"/>
          <w:lang w:val="de-DE"/>
        </w:rPr>
        <w:t xml:space="preserve">Alfa Romeo Giulia gewinnt Designpreis „Compasso d’Oro“ </w:t>
      </w:r>
    </w:p>
    <w:p w:rsidR="0069036C" w:rsidRPr="0069036C" w:rsidRDefault="0069036C" w:rsidP="0069036C">
      <w:pPr>
        <w:spacing w:line="280" w:lineRule="atLeast"/>
        <w:rPr>
          <w:rFonts w:cs="Arial"/>
          <w:b/>
          <w:color w:val="B30931" w:themeColor="accent1"/>
          <w:sz w:val="24"/>
          <w:lang w:val="de-DE"/>
        </w:rPr>
      </w:pPr>
    </w:p>
    <w:p w:rsidR="0069036C" w:rsidRPr="0069036C" w:rsidRDefault="0069036C" w:rsidP="0069036C">
      <w:pPr>
        <w:spacing w:line="280" w:lineRule="atLeast"/>
        <w:rPr>
          <w:rFonts w:cs="Arial"/>
          <w:i/>
          <w:color w:val="B30931" w:themeColor="accent1"/>
          <w:sz w:val="22"/>
          <w:lang w:val="de-DE"/>
        </w:rPr>
      </w:pPr>
      <w:r w:rsidRPr="0069036C">
        <w:rPr>
          <w:rFonts w:cs="Arial"/>
          <w:i/>
          <w:color w:val="B30931" w:themeColor="accent1"/>
          <w:sz w:val="22"/>
          <w:lang w:val="de-DE"/>
        </w:rPr>
        <w:t xml:space="preserve">Preisgekrönte Sportlimousine erhält auch höchste Auszeichnung vom italienischen Verband für Industriedesign ADI. Der „Goldene Zirkel“, weltweit einer der wichtigsten Branchenwettbewerbe, wird seit 1954 veranstaltet.    </w:t>
      </w:r>
    </w:p>
    <w:p w:rsidR="0069036C" w:rsidRPr="0069036C" w:rsidRDefault="0069036C" w:rsidP="0069036C">
      <w:pPr>
        <w:spacing w:line="280" w:lineRule="atLeast"/>
        <w:rPr>
          <w:rFonts w:cs="Arial"/>
          <w:color w:val="auto"/>
          <w:lang w:val="de-DE"/>
        </w:rPr>
      </w:pPr>
    </w:p>
    <w:p w:rsidR="0069036C" w:rsidRPr="0069036C" w:rsidRDefault="0069036C" w:rsidP="0069036C">
      <w:pPr>
        <w:spacing w:line="280" w:lineRule="atLeast"/>
        <w:rPr>
          <w:rFonts w:cs="Arial"/>
          <w:color w:val="auto"/>
          <w:lang w:val="de-DE"/>
        </w:rPr>
      </w:pPr>
      <w:r>
        <w:rPr>
          <w:rFonts w:cs="Arial"/>
          <w:color w:val="auto"/>
          <w:lang w:val="de-DE"/>
        </w:rPr>
        <w:t>Wien</w:t>
      </w:r>
      <w:r w:rsidRPr="0069036C">
        <w:rPr>
          <w:rFonts w:cs="Arial"/>
          <w:color w:val="auto"/>
          <w:lang w:val="de-DE"/>
        </w:rPr>
        <w:t>, im Juni 2018</w:t>
      </w:r>
    </w:p>
    <w:p w:rsidR="0069036C" w:rsidRPr="0069036C" w:rsidRDefault="0069036C" w:rsidP="0069036C">
      <w:pPr>
        <w:spacing w:line="280" w:lineRule="atLeast"/>
        <w:rPr>
          <w:rFonts w:cs="Arial"/>
          <w:color w:val="auto"/>
          <w:lang w:val="de-DE"/>
        </w:rPr>
      </w:pPr>
    </w:p>
    <w:p w:rsidR="0069036C" w:rsidRPr="0069036C" w:rsidRDefault="0069036C" w:rsidP="0069036C">
      <w:pPr>
        <w:spacing w:line="280" w:lineRule="atLeast"/>
        <w:rPr>
          <w:rFonts w:cs="Arial"/>
          <w:color w:val="auto"/>
          <w:lang w:val="de-DE"/>
        </w:rPr>
      </w:pPr>
      <w:r w:rsidRPr="0069036C">
        <w:rPr>
          <w:rFonts w:cs="Arial"/>
          <w:color w:val="auto"/>
          <w:lang w:val="de-DE"/>
        </w:rPr>
        <w:t>Nach dem „Red D</w:t>
      </w:r>
      <w:r w:rsidR="008703AC">
        <w:rPr>
          <w:rFonts w:cs="Arial"/>
          <w:color w:val="auto"/>
          <w:lang w:val="de-DE"/>
        </w:rPr>
        <w:t xml:space="preserve">ot Award“ </w:t>
      </w:r>
      <w:r w:rsidR="008703AC">
        <w:rPr>
          <w:rFonts w:cs="Arial"/>
          <w:color w:val="auto"/>
          <w:vertAlign w:val="superscript"/>
          <w:lang w:val="de-DE"/>
        </w:rPr>
        <w:t xml:space="preserve">1 </w:t>
      </w:r>
      <w:r w:rsidRPr="0069036C">
        <w:rPr>
          <w:rFonts w:cs="Arial"/>
          <w:color w:val="auto"/>
          <w:lang w:val="de-DE"/>
        </w:rPr>
        <w:t>in Deutschland hat die Alfa Romeo Giulia jetzt einen weiteren der weltweit renommiertesten Designpreise ge</w:t>
      </w:r>
      <w:r w:rsidR="008703AC">
        <w:rPr>
          <w:rFonts w:cs="Arial"/>
          <w:color w:val="auto"/>
          <w:lang w:val="de-DE"/>
        </w:rPr>
        <w:t xml:space="preserve">wonnen – den „Compasso d’Oro“, </w:t>
      </w:r>
      <w:r w:rsidR="008703AC" w:rsidRPr="008703AC">
        <w:rPr>
          <w:rFonts w:cs="Arial"/>
          <w:color w:val="auto"/>
          <w:vertAlign w:val="superscript"/>
          <w:lang w:val="de-DE"/>
        </w:rPr>
        <w:t>2</w:t>
      </w:r>
      <w:r w:rsidR="008703AC">
        <w:rPr>
          <w:rFonts w:cs="Arial"/>
          <w:color w:val="auto"/>
          <w:lang w:val="de-DE"/>
        </w:rPr>
        <w:t xml:space="preserve"> </w:t>
      </w:r>
      <w:r w:rsidRPr="0069036C">
        <w:rPr>
          <w:rFonts w:cs="Arial"/>
          <w:color w:val="auto"/>
          <w:lang w:val="de-DE"/>
        </w:rPr>
        <w:t>ausgelobt vom italienischen Verband für Industriedesi</w:t>
      </w:r>
      <w:r w:rsidR="008703AC">
        <w:rPr>
          <w:rFonts w:cs="Arial"/>
          <w:color w:val="auto"/>
          <w:lang w:val="de-DE"/>
        </w:rPr>
        <w:t xml:space="preserve">gn  ADI. Der „Goldene Zirkel“ </w:t>
      </w:r>
      <w:bookmarkStart w:id="0" w:name="_GoBack"/>
      <w:bookmarkEnd w:id="0"/>
      <w:r w:rsidR="008703AC">
        <w:rPr>
          <w:rFonts w:cs="Arial"/>
          <w:color w:val="auto"/>
          <w:lang w:val="de-DE"/>
        </w:rPr>
        <w:t xml:space="preserve"> </w:t>
      </w:r>
      <w:r w:rsidRPr="0069036C">
        <w:rPr>
          <w:rFonts w:cs="Arial"/>
          <w:color w:val="auto"/>
          <w:lang w:val="de-DE"/>
        </w:rPr>
        <w:t xml:space="preserve">wird seit 1954 vergeben. Die für die Vorauswahl verantwortliche Expertenjury setzt sich aus Designern, Historikern und Fachjournalisten zusammen. Die Preisverleihung fand im Castello Sforzesco in Mailand statt. </w:t>
      </w:r>
    </w:p>
    <w:p w:rsidR="0069036C" w:rsidRPr="0069036C" w:rsidRDefault="0069036C" w:rsidP="0069036C">
      <w:pPr>
        <w:spacing w:line="280" w:lineRule="atLeast"/>
        <w:rPr>
          <w:rFonts w:cs="Arial"/>
          <w:color w:val="auto"/>
          <w:lang w:val="de-DE"/>
        </w:rPr>
      </w:pPr>
    </w:p>
    <w:p w:rsidR="0069036C" w:rsidRPr="0069036C" w:rsidRDefault="0069036C" w:rsidP="0069036C">
      <w:pPr>
        <w:spacing w:line="280" w:lineRule="atLeast"/>
        <w:rPr>
          <w:rFonts w:cs="Arial"/>
          <w:color w:val="auto"/>
          <w:lang w:val="de-DE"/>
        </w:rPr>
      </w:pPr>
      <w:r w:rsidRPr="0069036C">
        <w:rPr>
          <w:rFonts w:cs="Arial"/>
          <w:color w:val="auto"/>
          <w:lang w:val="de-DE"/>
        </w:rPr>
        <w:t>Die Alfa Romeo Giulia verkörpert auf selbstbewusste Weise die große Tradition der Marke, sie steht außerdem für innovative Technologie sowie typisch italienischem Stil. Das Design der viertürigen Sportlimousine wurde im hauseigenen Centro Stile Alfa Romeo entwickelt. Es kombiniert harmonische Proportionen, stilistische Geradlinigkeit, hohe Materialqualität und liebevoll gefertigte Details mit Materialien wie Aluminium, Holz und Leder. Hinzu kommen Stilelemente, die ihren Ursprung in der über 100jährigen Historie der Marke haben. So erinnert die Karosserieform mit eleganten Rundungen und geschwungenen Dachsäulen stark an das Design eines der schönsten Autos aller Zeiten – an die Alfa Romeo Giulietta Sprint aus den 1950er Jahren.</w:t>
      </w:r>
    </w:p>
    <w:p w:rsidR="0069036C" w:rsidRPr="0069036C" w:rsidRDefault="0069036C" w:rsidP="0069036C">
      <w:pPr>
        <w:spacing w:line="280" w:lineRule="atLeast"/>
        <w:rPr>
          <w:rFonts w:cs="Arial"/>
          <w:color w:val="auto"/>
          <w:lang w:val="de-DE"/>
        </w:rPr>
      </w:pPr>
    </w:p>
    <w:p w:rsidR="008F02F5" w:rsidRDefault="0069036C" w:rsidP="0069036C">
      <w:pPr>
        <w:spacing w:line="280" w:lineRule="atLeast"/>
        <w:rPr>
          <w:rFonts w:cs="Arial"/>
          <w:color w:val="auto"/>
          <w:lang w:val="de-DE"/>
        </w:rPr>
      </w:pPr>
      <w:r w:rsidRPr="0069036C">
        <w:rPr>
          <w:rFonts w:cs="Arial"/>
          <w:color w:val="auto"/>
          <w:lang w:val="de-DE"/>
        </w:rPr>
        <w:t>Das Karosseriedesign der Alfa Romeo Giulia ist auch prägnanter Ausdruck des technischen Layouts. Kernelemente sind die Gewichtsverteilung von 50:50 und der Hinterradantrieb der meisten Modellversionen. Um das Fahrzeuggewicht optimal auszutarieren, sind Motor und wichtigste mechanische Komponenten zwischen den Achsen platziert. Resultat sind kurze Karosserieüberhänge vorne und hinten, lange Motorhaube und vordere Kotflügel, ein nach hinten verlagertes Passagierabteil sowie ausgeprägte hintere Kotflügel. Auch im Innenraum wird die dynamische Designsprache fortgesetzt. Das Cockpit ist stark auf den Fahrer ausgerichtet. Das Resultat ist ein einzigartiges Fahrerlebnis – bei der Alfa Romeo Giulia genau bei allen anderen Modellen der italienischen Traditionsmarke ein unverwechselbarer Charakterzug.</w:t>
      </w:r>
    </w:p>
    <w:p w:rsidR="00FC6C39" w:rsidRDefault="00FC6C39" w:rsidP="0069036C">
      <w:pPr>
        <w:spacing w:line="280" w:lineRule="atLeast"/>
        <w:rPr>
          <w:rFonts w:cs="Arial"/>
          <w:color w:val="auto"/>
          <w:lang w:val="de-DE"/>
        </w:rPr>
      </w:pPr>
    </w:p>
    <w:p w:rsidR="00FC6C39" w:rsidRPr="008703AC" w:rsidRDefault="00FC6C39" w:rsidP="00FC6C39">
      <w:pPr>
        <w:pStyle w:val="Funotentext"/>
        <w:spacing w:line="276" w:lineRule="auto"/>
        <w:rPr>
          <w:rFonts w:cs="Arial"/>
          <w:color w:val="auto"/>
          <w:sz w:val="18"/>
          <w:szCs w:val="14"/>
          <w:lang w:val="fr-FR"/>
        </w:rPr>
      </w:pPr>
      <w:r w:rsidRPr="00FC6C39">
        <w:rPr>
          <w:rFonts w:cs="Arial"/>
          <w:color w:val="auto"/>
          <w:sz w:val="18"/>
          <w:vertAlign w:val="superscript"/>
          <w:lang w:val="de-DE"/>
        </w:rPr>
        <w:footnoteRef/>
      </w:r>
      <w:r w:rsidRPr="008703AC">
        <w:rPr>
          <w:rFonts w:cs="Arial"/>
          <w:color w:val="auto"/>
          <w:sz w:val="18"/>
          <w:szCs w:val="14"/>
          <w:lang w:val="fr-FR"/>
        </w:rPr>
        <w:t xml:space="preserve"> Quelle: </w:t>
      </w:r>
      <w:hyperlink r:id="rId10" w:history="1">
        <w:r w:rsidRPr="00AA1F0A">
          <w:rPr>
            <w:rStyle w:val="Hyperlink"/>
            <w:rFonts w:cs="Arial"/>
            <w:sz w:val="18"/>
            <w:szCs w:val="14"/>
            <w:lang w:val="fr-FR"/>
          </w:rPr>
          <w:t>https://de.red-dot.org/</w:t>
        </w:r>
      </w:hyperlink>
    </w:p>
    <w:p w:rsidR="00FC6C39" w:rsidRPr="00FC6C39" w:rsidRDefault="00FC6C39" w:rsidP="00FC6C39">
      <w:pPr>
        <w:pStyle w:val="Funotentext"/>
        <w:spacing w:line="276" w:lineRule="auto"/>
        <w:rPr>
          <w:rFonts w:cs="Arial"/>
          <w:color w:val="auto"/>
          <w:sz w:val="18"/>
          <w:szCs w:val="14"/>
          <w:lang w:val="fr-FR"/>
        </w:rPr>
      </w:pPr>
      <w:r w:rsidRPr="00FC6C39">
        <w:rPr>
          <w:rFonts w:cs="Arial"/>
          <w:color w:val="auto"/>
          <w:sz w:val="18"/>
          <w:vertAlign w:val="superscript"/>
          <w:lang w:val="fr-FR"/>
        </w:rPr>
        <w:t>2</w:t>
      </w:r>
      <w:r>
        <w:rPr>
          <w:rFonts w:cs="Arial"/>
          <w:color w:val="auto"/>
          <w:sz w:val="18"/>
          <w:szCs w:val="14"/>
          <w:lang w:val="fr-FR"/>
        </w:rPr>
        <w:t xml:space="preserve"> </w:t>
      </w:r>
      <w:r w:rsidRPr="00FC6C39">
        <w:rPr>
          <w:rFonts w:cs="Arial"/>
          <w:color w:val="auto"/>
          <w:sz w:val="18"/>
          <w:szCs w:val="14"/>
          <w:lang w:val="fr-FR"/>
        </w:rPr>
        <w:t xml:space="preserve">Quelle: </w:t>
      </w:r>
      <w:hyperlink r:id="rId11" w:history="1">
        <w:r w:rsidRPr="00AA1F0A">
          <w:rPr>
            <w:rStyle w:val="Hyperlink"/>
            <w:rFonts w:cs="Arial"/>
            <w:sz w:val="18"/>
            <w:szCs w:val="14"/>
            <w:lang w:val="fr-FR"/>
          </w:rPr>
          <w:t>http://www.adi-design.org/compasso-d-oro.html</w:t>
        </w:r>
      </w:hyperlink>
    </w:p>
    <w:p w:rsidR="00FC6C39" w:rsidRPr="00FC6C39" w:rsidRDefault="00FC6C39" w:rsidP="00FC6C39">
      <w:pPr>
        <w:spacing w:line="276" w:lineRule="auto"/>
        <w:rPr>
          <w:rFonts w:cs="Arial"/>
          <w:color w:val="auto"/>
          <w:lang w:val="fr-FR"/>
        </w:rPr>
      </w:pPr>
    </w:p>
    <w:p w:rsidR="008F02F5" w:rsidRPr="00FC6C39" w:rsidRDefault="008F02F5" w:rsidP="00D32BFA">
      <w:pPr>
        <w:spacing w:line="280" w:lineRule="atLeast"/>
        <w:rPr>
          <w:rFonts w:cs="Arial"/>
          <w:sz w:val="20"/>
          <w:szCs w:val="20"/>
          <w:lang w:val="fr-FR"/>
        </w:rPr>
      </w:pPr>
    </w:p>
    <w:p w:rsidR="00A00F50" w:rsidRDefault="0045305E"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Bei Rückfragen wenden Sie sich bitte an:</w:t>
      </w:r>
      <w:r w:rsidR="0020361E" w:rsidRPr="00EB0039">
        <w:rPr>
          <w:rFonts w:asciiTheme="minorHAnsi" w:hAnsiTheme="minorHAnsi" w:cstheme="minorHAnsi"/>
          <w:sz w:val="16"/>
          <w:szCs w:val="16"/>
          <w:lang w:val="de-AT"/>
        </w:rPr>
        <w:br/>
      </w:r>
    </w:p>
    <w:p w:rsidR="0003669A" w:rsidRPr="00EB0039" w:rsidRDefault="0003669A"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Andreas Blecha</w:t>
      </w:r>
    </w:p>
    <w:p w:rsidR="0045305E" w:rsidRPr="00EB0039" w:rsidRDefault="008708D9"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Public Relations Manager</w:t>
      </w:r>
      <w:r w:rsidR="0003669A" w:rsidRPr="00EB0039">
        <w:rPr>
          <w:rFonts w:asciiTheme="minorHAnsi" w:hAnsiTheme="minorHAnsi" w:cstheme="minorHAnsi"/>
          <w:sz w:val="16"/>
          <w:szCs w:val="16"/>
          <w:lang w:val="de-AT"/>
        </w:rPr>
        <w:br/>
      </w:r>
      <w:r w:rsidR="00355DCE" w:rsidRPr="00EB0039">
        <w:rPr>
          <w:rFonts w:asciiTheme="minorHAnsi" w:hAnsiTheme="minorHAnsi" w:cstheme="minorHAnsi"/>
          <w:sz w:val="16"/>
          <w:szCs w:val="16"/>
          <w:lang w:val="de-AT"/>
        </w:rPr>
        <w:t>FCA</w:t>
      </w:r>
      <w:r w:rsidR="0045305E" w:rsidRPr="00EB0039">
        <w:rPr>
          <w:rFonts w:asciiTheme="minorHAnsi" w:hAnsiTheme="minorHAnsi" w:cstheme="minorHAnsi"/>
          <w:sz w:val="16"/>
          <w:szCs w:val="16"/>
          <w:lang w:val="de-AT"/>
        </w:rPr>
        <w:t xml:space="preserve"> Austria GmbH</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Schönbrunner Straße 297 - 307, 1120 Wien</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 xml:space="preserve">Tel: </w:t>
      </w:r>
      <w:r w:rsidRPr="00EB0039">
        <w:rPr>
          <w:rFonts w:asciiTheme="minorHAnsi" w:hAnsiTheme="minorHAnsi" w:cstheme="minorHAnsi"/>
          <w:i w:val="0"/>
          <w:szCs w:val="16"/>
          <w:lang w:val="de-AT"/>
        </w:rPr>
        <w:tab/>
      </w:r>
      <w:r w:rsidR="009B235E" w:rsidRPr="00EB0039">
        <w:rPr>
          <w:rFonts w:asciiTheme="minorHAnsi" w:hAnsiTheme="minorHAnsi" w:cstheme="minorHAnsi"/>
          <w:i w:val="0"/>
          <w:szCs w:val="16"/>
          <w:lang w:val="de-AT"/>
        </w:rPr>
        <w:t xml:space="preserve">+43 1 </w:t>
      </w:r>
      <w:r w:rsidR="008708D9" w:rsidRPr="00EB0039">
        <w:rPr>
          <w:rFonts w:asciiTheme="minorHAnsi" w:hAnsiTheme="minorHAnsi" w:cstheme="minorHAnsi"/>
          <w:i w:val="0"/>
          <w:szCs w:val="16"/>
          <w:lang w:val="de-AT"/>
        </w:rPr>
        <w:t>68001 1088</w:t>
      </w:r>
    </w:p>
    <w:p w:rsidR="0045305E" w:rsidRPr="00EB0039" w:rsidRDefault="00507852" w:rsidP="00A00F50">
      <w:pPr>
        <w:pStyle w:val="04NomeLetteraItalic"/>
        <w:spacing w:line="276" w:lineRule="auto"/>
        <w:rPr>
          <w:rFonts w:asciiTheme="minorHAnsi" w:hAnsiTheme="minorHAnsi" w:cstheme="minorHAnsi"/>
          <w:i w:val="0"/>
          <w:color w:val="0070C0"/>
          <w:szCs w:val="16"/>
          <w:lang w:val="de-AT"/>
        </w:rPr>
      </w:pPr>
      <w:r w:rsidRPr="00EB0039">
        <w:rPr>
          <w:rFonts w:asciiTheme="minorHAnsi" w:hAnsiTheme="minorHAnsi" w:cstheme="minorHAnsi"/>
          <w:i w:val="0"/>
          <w:szCs w:val="16"/>
          <w:lang w:val="de-AT"/>
        </w:rPr>
        <w:t>E-M</w:t>
      </w:r>
      <w:r w:rsidR="00435389" w:rsidRPr="00EB0039">
        <w:rPr>
          <w:rFonts w:asciiTheme="minorHAnsi" w:hAnsiTheme="minorHAnsi" w:cstheme="minorHAnsi"/>
          <w:i w:val="0"/>
          <w:szCs w:val="16"/>
          <w:lang w:val="de-AT"/>
        </w:rPr>
        <w:t>ail:</w:t>
      </w:r>
      <w:r w:rsidR="00435389" w:rsidRPr="00EB0039">
        <w:rPr>
          <w:rFonts w:asciiTheme="minorHAnsi" w:hAnsiTheme="minorHAnsi" w:cstheme="minorHAnsi"/>
          <w:i w:val="0"/>
          <w:szCs w:val="16"/>
          <w:lang w:val="de-AT"/>
        </w:rPr>
        <w:tab/>
      </w:r>
      <w:hyperlink r:id="rId12" w:history="1">
        <w:r w:rsidRPr="00EB0039">
          <w:rPr>
            <w:rStyle w:val="Hyperlink"/>
            <w:rFonts w:asciiTheme="minorHAnsi" w:hAnsiTheme="minorHAnsi" w:cstheme="minorHAnsi"/>
            <w:i w:val="0"/>
            <w:szCs w:val="16"/>
            <w:lang w:val="de-AT"/>
          </w:rPr>
          <w:t>andreas.blecha@fcagroup.com</w:t>
        </w:r>
      </w:hyperlink>
      <w:r w:rsidRPr="00EB0039">
        <w:rPr>
          <w:rFonts w:asciiTheme="minorHAnsi" w:hAnsiTheme="minorHAnsi" w:cstheme="minorHAnsi"/>
          <w:i w:val="0"/>
          <w:color w:val="B30931" w:themeColor="accent1"/>
          <w:szCs w:val="16"/>
          <w:lang w:val="de-AT"/>
        </w:rPr>
        <w:t xml:space="preserve"> </w:t>
      </w:r>
    </w:p>
    <w:p w:rsidR="00DF0662" w:rsidRPr="00EB0039" w:rsidRDefault="007C28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Alfa Romeo</w:t>
      </w:r>
      <w:r w:rsidR="00DF0662" w:rsidRPr="00EB0039">
        <w:rPr>
          <w:rFonts w:asciiTheme="minorHAnsi" w:hAnsiTheme="minorHAnsi" w:cstheme="minorHAnsi"/>
          <w:i w:val="0"/>
          <w:szCs w:val="16"/>
          <w:lang w:val="de-AT"/>
        </w:rPr>
        <w:t xml:space="preserve"> Presse im Web: </w:t>
      </w:r>
      <w:hyperlink r:id="rId13" w:history="1">
        <w:r w:rsidR="00DF0662" w:rsidRPr="00EB0039">
          <w:rPr>
            <w:rStyle w:val="Hyperlink"/>
            <w:rFonts w:asciiTheme="minorHAnsi" w:hAnsiTheme="minorHAnsi" w:cstheme="minorHAnsi"/>
            <w:i w:val="0"/>
            <w:szCs w:val="16"/>
            <w:lang w:val="de-AT"/>
          </w:rPr>
          <w:t>www.alfaromeopress.at</w:t>
        </w:r>
      </w:hyperlink>
    </w:p>
    <w:sectPr w:rsidR="00DF0662" w:rsidRPr="00EB0039" w:rsidSect="005050F9">
      <w:headerReference w:type="default" r:id="rId14"/>
      <w:footerReference w:type="default" r:id="rId15"/>
      <w:headerReference w:type="first" r:id="rId16"/>
      <w:footerReference w:type="first" r:id="rId17"/>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C6C39" w:rsidRPr="00FC6C3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C6C39" w:rsidRPr="00FC6C3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77AF9"/>
    <w:rsid w:val="00096513"/>
    <w:rsid w:val="000B4AE4"/>
    <w:rsid w:val="000B6717"/>
    <w:rsid w:val="000C12DB"/>
    <w:rsid w:val="000D1D5E"/>
    <w:rsid w:val="000E5473"/>
    <w:rsid w:val="000F1250"/>
    <w:rsid w:val="000F60EE"/>
    <w:rsid w:val="001109CC"/>
    <w:rsid w:val="00116070"/>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3DFD"/>
    <w:rsid w:val="00267622"/>
    <w:rsid w:val="00295192"/>
    <w:rsid w:val="0029679B"/>
    <w:rsid w:val="002A6DB2"/>
    <w:rsid w:val="002D694C"/>
    <w:rsid w:val="002E4012"/>
    <w:rsid w:val="00315CEA"/>
    <w:rsid w:val="00317DC9"/>
    <w:rsid w:val="00322939"/>
    <w:rsid w:val="0033196D"/>
    <w:rsid w:val="0034593D"/>
    <w:rsid w:val="00345E09"/>
    <w:rsid w:val="00355DCE"/>
    <w:rsid w:val="00361C4F"/>
    <w:rsid w:val="003651F5"/>
    <w:rsid w:val="00366E38"/>
    <w:rsid w:val="00370917"/>
    <w:rsid w:val="00375E15"/>
    <w:rsid w:val="00377799"/>
    <w:rsid w:val="00397ADC"/>
    <w:rsid w:val="003A72B4"/>
    <w:rsid w:val="003C20E1"/>
    <w:rsid w:val="003F0D6C"/>
    <w:rsid w:val="00405B1E"/>
    <w:rsid w:val="00406679"/>
    <w:rsid w:val="00425778"/>
    <w:rsid w:val="00426287"/>
    <w:rsid w:val="00432011"/>
    <w:rsid w:val="00435389"/>
    <w:rsid w:val="004475B3"/>
    <w:rsid w:val="0045305E"/>
    <w:rsid w:val="00465003"/>
    <w:rsid w:val="00497388"/>
    <w:rsid w:val="004B28D5"/>
    <w:rsid w:val="005050F9"/>
    <w:rsid w:val="00507852"/>
    <w:rsid w:val="0052110D"/>
    <w:rsid w:val="00524F84"/>
    <w:rsid w:val="005427D2"/>
    <w:rsid w:val="00544DF0"/>
    <w:rsid w:val="00551514"/>
    <w:rsid w:val="00555C1D"/>
    <w:rsid w:val="00561499"/>
    <w:rsid w:val="00564D70"/>
    <w:rsid w:val="005850A0"/>
    <w:rsid w:val="005858DB"/>
    <w:rsid w:val="005B2965"/>
    <w:rsid w:val="005C3C0A"/>
    <w:rsid w:val="005D7A0C"/>
    <w:rsid w:val="00616BF5"/>
    <w:rsid w:val="00633EE1"/>
    <w:rsid w:val="00641CB4"/>
    <w:rsid w:val="00642958"/>
    <w:rsid w:val="00670FF8"/>
    <w:rsid w:val="0069036C"/>
    <w:rsid w:val="006B3448"/>
    <w:rsid w:val="00715CFB"/>
    <w:rsid w:val="00732D81"/>
    <w:rsid w:val="007368CD"/>
    <w:rsid w:val="007370E6"/>
    <w:rsid w:val="00756FE9"/>
    <w:rsid w:val="00777FC7"/>
    <w:rsid w:val="0078545B"/>
    <w:rsid w:val="007A160B"/>
    <w:rsid w:val="007C285E"/>
    <w:rsid w:val="007C6F7B"/>
    <w:rsid w:val="007E007F"/>
    <w:rsid w:val="007E5557"/>
    <w:rsid w:val="007E7401"/>
    <w:rsid w:val="00813E47"/>
    <w:rsid w:val="0083110D"/>
    <w:rsid w:val="008349B2"/>
    <w:rsid w:val="00847945"/>
    <w:rsid w:val="008703AC"/>
    <w:rsid w:val="008708D9"/>
    <w:rsid w:val="00871AAE"/>
    <w:rsid w:val="008730CF"/>
    <w:rsid w:val="00873E41"/>
    <w:rsid w:val="008849D2"/>
    <w:rsid w:val="008B1863"/>
    <w:rsid w:val="008F02F5"/>
    <w:rsid w:val="00900168"/>
    <w:rsid w:val="0090278D"/>
    <w:rsid w:val="00932C53"/>
    <w:rsid w:val="0093518E"/>
    <w:rsid w:val="00935764"/>
    <w:rsid w:val="00954835"/>
    <w:rsid w:val="00974C7A"/>
    <w:rsid w:val="00974C9C"/>
    <w:rsid w:val="00980434"/>
    <w:rsid w:val="009A4DEA"/>
    <w:rsid w:val="009B096A"/>
    <w:rsid w:val="009B235E"/>
    <w:rsid w:val="009F4A69"/>
    <w:rsid w:val="009F650A"/>
    <w:rsid w:val="00A00F50"/>
    <w:rsid w:val="00A040A1"/>
    <w:rsid w:val="00A21A4C"/>
    <w:rsid w:val="00A367CF"/>
    <w:rsid w:val="00A50433"/>
    <w:rsid w:val="00A60A7D"/>
    <w:rsid w:val="00A83BA0"/>
    <w:rsid w:val="00A95E30"/>
    <w:rsid w:val="00A968B5"/>
    <w:rsid w:val="00AA1F0A"/>
    <w:rsid w:val="00AA20DB"/>
    <w:rsid w:val="00AA5EBA"/>
    <w:rsid w:val="00AB4BA3"/>
    <w:rsid w:val="00AC33CA"/>
    <w:rsid w:val="00B30AF3"/>
    <w:rsid w:val="00B3214C"/>
    <w:rsid w:val="00B3421A"/>
    <w:rsid w:val="00B528E5"/>
    <w:rsid w:val="00B56CCF"/>
    <w:rsid w:val="00B57CA8"/>
    <w:rsid w:val="00B63882"/>
    <w:rsid w:val="00B8792E"/>
    <w:rsid w:val="00BA168C"/>
    <w:rsid w:val="00BA540C"/>
    <w:rsid w:val="00BB7006"/>
    <w:rsid w:val="00BD5DFC"/>
    <w:rsid w:val="00BF2CE4"/>
    <w:rsid w:val="00C13EC3"/>
    <w:rsid w:val="00C241CF"/>
    <w:rsid w:val="00C479C1"/>
    <w:rsid w:val="00C5015A"/>
    <w:rsid w:val="00C73A64"/>
    <w:rsid w:val="00CB529D"/>
    <w:rsid w:val="00CB7AAC"/>
    <w:rsid w:val="00CD655F"/>
    <w:rsid w:val="00CE25F8"/>
    <w:rsid w:val="00CE2C17"/>
    <w:rsid w:val="00CE3588"/>
    <w:rsid w:val="00D00D25"/>
    <w:rsid w:val="00D05721"/>
    <w:rsid w:val="00D14F35"/>
    <w:rsid w:val="00D32BFA"/>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7160F"/>
    <w:rsid w:val="00E80FF9"/>
    <w:rsid w:val="00E81717"/>
    <w:rsid w:val="00E84A3C"/>
    <w:rsid w:val="00E84EBA"/>
    <w:rsid w:val="00E8679B"/>
    <w:rsid w:val="00EB0039"/>
    <w:rsid w:val="00EB2D4C"/>
    <w:rsid w:val="00EC31AB"/>
    <w:rsid w:val="00EC3397"/>
    <w:rsid w:val="00F146AE"/>
    <w:rsid w:val="00F44613"/>
    <w:rsid w:val="00F53B5F"/>
    <w:rsid w:val="00F54CA6"/>
    <w:rsid w:val="00F614EF"/>
    <w:rsid w:val="00F6438A"/>
    <w:rsid w:val="00F66FF7"/>
    <w:rsid w:val="00F827EE"/>
    <w:rsid w:val="00F9579E"/>
    <w:rsid w:val="00FC5D79"/>
    <w:rsid w:val="00FC6C39"/>
    <w:rsid w:val="00FD439F"/>
    <w:rsid w:val="00FF2D4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faromeopress.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i-design.org/compasso-d-oro.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de.red-dot.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338006-9114-4621-9507-FFAA15C7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424</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2838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6</cp:revision>
  <cp:lastPrinted>2018-03-14T15:28:00Z</cp:lastPrinted>
  <dcterms:created xsi:type="dcterms:W3CDTF">2018-06-22T09:27:00Z</dcterms:created>
  <dcterms:modified xsi:type="dcterms:W3CDTF">2018-06-22T11:15:00Z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